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5D5C86" w14:paraId="05C94BE6" w14:textId="77777777" w:rsidTr="0090494D">
        <w:trPr>
          <w:trHeight w:val="1152"/>
        </w:trPr>
        <w:tc>
          <w:tcPr>
            <w:tcW w:w="1008" w:type="dxa"/>
          </w:tcPr>
          <w:p w14:paraId="78834707" w14:textId="77777777" w:rsidR="005D5C86" w:rsidRDefault="005D5C86" w:rsidP="0090494D"/>
        </w:tc>
        <w:tc>
          <w:tcPr>
            <w:tcW w:w="5130" w:type="dxa"/>
          </w:tcPr>
          <w:p w14:paraId="5F48C563" w14:textId="77777777" w:rsidR="005D5C86" w:rsidRDefault="005D5C86" w:rsidP="0090494D">
            <w:pPr>
              <w:jc w:val="center"/>
            </w:pPr>
            <w:r>
              <w:drawing>
                <wp:inline distT="0" distB="0" distL="0" distR="0" wp14:anchorId="344107F1" wp14:editId="1763043B">
                  <wp:extent cx="457200" cy="581601"/>
                  <wp:effectExtent l="0" t="0" r="0" b="9525"/>
                  <wp:docPr id="1356307342" name="Slika 1" descr="Slika na kojoj se prikazuje simbol, crveno, karmin crvena, emblem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 descr="Slika na kojoj se prikazuje simbol, crveno, karmin crvena, emblem&#10;&#10;Sadržaj generiran uz AI možda nije točan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99" cy="58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C86" w14:paraId="3C26D35F" w14:textId="77777777" w:rsidTr="0090494D">
        <w:tc>
          <w:tcPr>
            <w:tcW w:w="1008" w:type="dxa"/>
          </w:tcPr>
          <w:p w14:paraId="16715D5F" w14:textId="77777777" w:rsidR="005D5C86" w:rsidRDefault="005D5C86" w:rsidP="0090494D">
            <w:r>
              <w:drawing>
                <wp:inline distT="0" distB="0" distL="0" distR="0" wp14:anchorId="03923EF3" wp14:editId="4CA5FB2A">
                  <wp:extent cx="396240" cy="495300"/>
                  <wp:effectExtent l="0" t="0" r="3810" b="0"/>
                  <wp:docPr id="1489726804" name="Slika 1489726804" descr="Slika na kojoj se prikazuje crtić, piksel, ilustracija, ukrasni isječci&#10;&#10;Sadržaj generiran uz AI možda nije 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9726804" name="Slika 1489726804" descr="Slika na kojoj se prikazuje crtić, piksel, ilustracija, ukrasni isječci&#10;&#10;Sadržaj generiran uz AI možda nije 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1617BC70" w14:textId="77777777" w:rsidR="005D5C86" w:rsidRPr="00BB01C5" w:rsidRDefault="005D5C86" w:rsidP="00904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01C5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27A4CDA3" w14:textId="77777777" w:rsidR="005D5C86" w:rsidRPr="00BB01C5" w:rsidRDefault="005D5C86" w:rsidP="00904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01C5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78719B7C" w14:textId="77777777" w:rsidR="005D5C86" w:rsidRPr="00BB01C5" w:rsidRDefault="005D5C86" w:rsidP="009049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01C5">
              <w:rPr>
                <w:rFonts w:ascii="Times New Roman" w:hAnsi="Times New Roman" w:cs="Times New Roman"/>
                <w:b/>
              </w:rPr>
              <w:t>GRAD ČAZMA</w:t>
            </w:r>
          </w:p>
          <w:p w14:paraId="44720848" w14:textId="77777777" w:rsidR="005D5C86" w:rsidRDefault="005D5C86" w:rsidP="009049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GRADSKO VIJEĆE </w:t>
            </w:r>
          </w:p>
          <w:p w14:paraId="3966E9DF" w14:textId="77777777" w:rsidR="005D5C86" w:rsidRDefault="005D5C86" w:rsidP="0090494D">
            <w:pPr>
              <w:jc w:val="center"/>
              <w:rPr>
                <w:b/>
              </w:rPr>
            </w:pPr>
          </w:p>
        </w:tc>
      </w:tr>
    </w:tbl>
    <w:p w14:paraId="3887C8AA" w14:textId="77777777" w:rsidR="005D5C86" w:rsidRDefault="005D5C86" w:rsidP="005D5C86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C2A03D7" w14:textId="77777777" w:rsidR="005D5C86" w:rsidRDefault="005D5C86" w:rsidP="005D5C86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02E22008" w14:textId="77777777" w:rsidR="005D5C86" w:rsidRDefault="005D5C86" w:rsidP="005D5C86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7F38CFA" w14:textId="77777777" w:rsidR="005D5C86" w:rsidRDefault="005D5C86" w:rsidP="005D5C86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57423E6" w14:textId="77777777" w:rsidR="005D5C86" w:rsidRDefault="005D5C86" w:rsidP="005D5C86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391E734" w14:textId="77777777" w:rsidR="005D5C86" w:rsidRDefault="005D5C86" w:rsidP="005D5C86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F5F75A8" w14:textId="77777777" w:rsidR="005D5C86" w:rsidRDefault="005D5C86" w:rsidP="005D5C86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C31779C" w14:textId="77777777" w:rsidR="005D5C86" w:rsidRDefault="005D5C86" w:rsidP="005D5C86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5B9F1978" w14:textId="77777777" w:rsidR="005D5C86" w:rsidRDefault="005D5C86" w:rsidP="005D5C86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1825B548" w14:textId="77777777" w:rsidR="005D5C86" w:rsidRDefault="005D5C86" w:rsidP="005D5C86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23EE1821" w14:textId="77777777" w:rsidR="005D5C86" w:rsidRDefault="005D5C86" w:rsidP="005D5C86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10C683C0" w14:textId="23692055" w:rsidR="005D5C86" w:rsidRPr="007A6BD9" w:rsidRDefault="005D5C86" w:rsidP="005D5C8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KLASA: </w:t>
      </w:r>
    </w:p>
    <w:p w14:paraId="2AB91BC4" w14:textId="23012412" w:rsidR="005D5C86" w:rsidRPr="007A6BD9" w:rsidRDefault="005D5C86" w:rsidP="005D5C86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</w:p>
    <w:p w14:paraId="1A6AFED4" w14:textId="5A32E002" w:rsidR="005D5C86" w:rsidRDefault="005D5C86" w:rsidP="005D5C86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7A6BD9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ČAZMA, </w:t>
      </w:r>
    </w:p>
    <w:p w14:paraId="15BECF94" w14:textId="77777777" w:rsidR="005D5C86" w:rsidRDefault="005D5C86" w:rsidP="005D5C86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542E1BF5" w14:textId="6EF90F64" w:rsidR="005D5C86" w:rsidRPr="00275D26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temelju članka 75. stavka 3. Zakona o sportu («Narodne novine» broj  141/22) i članka 34. Statuta Grada Čazme («Službeni vjesnik» Grada Čazme 13/21</w:t>
      </w:r>
      <w:r w:rsidR="00E4682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39/25</w:t>
      </w: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), Gradsko vijeće Grada Čazme na  sjednici održanoj  donijelo je </w:t>
      </w:r>
    </w:p>
    <w:p w14:paraId="07F372E1" w14:textId="77777777" w:rsidR="005D5C86" w:rsidRPr="00275D26" w:rsidRDefault="005D5C86" w:rsidP="005D5C8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18AD24B" w14:textId="77777777" w:rsidR="005D5C86" w:rsidRPr="00275D26" w:rsidRDefault="005D5C86" w:rsidP="005D5C8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65B255B2" w14:textId="77777777" w:rsidR="005D5C86" w:rsidRPr="00275D26" w:rsidRDefault="005D5C86" w:rsidP="005D5C8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 R O G R A M</w:t>
      </w:r>
    </w:p>
    <w:p w14:paraId="058E6E53" w14:textId="77777777" w:rsidR="005D5C86" w:rsidRPr="00275D26" w:rsidRDefault="005D5C86" w:rsidP="005D5C8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javnih potreba u sportu na području</w:t>
      </w:r>
    </w:p>
    <w:p w14:paraId="442B25C4" w14:textId="6D8120BA" w:rsidR="005D5C86" w:rsidRPr="00275D26" w:rsidRDefault="005D5C86" w:rsidP="005D5C8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Grada Čazme u 202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6</w:t>
      </w: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. godini</w:t>
      </w:r>
    </w:p>
    <w:p w14:paraId="4654B236" w14:textId="77777777" w:rsidR="005D5C86" w:rsidRPr="00275D26" w:rsidRDefault="005D5C86" w:rsidP="005D5C8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3A458B92" w14:textId="77777777" w:rsidR="005D5C86" w:rsidRPr="00275D26" w:rsidRDefault="005D5C86" w:rsidP="005D5C8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1. </w:t>
      </w:r>
    </w:p>
    <w:p w14:paraId="19084498" w14:textId="77777777" w:rsidR="005D5C86" w:rsidRPr="00275D26" w:rsidRDefault="005D5C86" w:rsidP="005D5C8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6D3C4BEA" w14:textId="381CEC51" w:rsidR="005D5C86" w:rsidRPr="00275D26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Programom Javnih potreba u sportu na području Grada Čazme u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godini (u daljnjem tekstu: Program), utvrđuju se  interesi i smjernice za razvitak sporta na području Grada Čazme, visina sredstava kojima će se podmirivati javne potrebe u sportu i način financiranja sportskih udruga i manifestacija od interesa za Grad Čazmu. </w:t>
      </w:r>
    </w:p>
    <w:p w14:paraId="3D3941E6" w14:textId="77777777" w:rsidR="005D5C86" w:rsidRPr="00275D26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8A1F1FD" w14:textId="77777777" w:rsidR="005D5C86" w:rsidRPr="00275D26" w:rsidRDefault="005D5C86" w:rsidP="005D5C8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2. </w:t>
      </w:r>
    </w:p>
    <w:p w14:paraId="57CD6428" w14:textId="77777777" w:rsidR="005D5C86" w:rsidRPr="00275D26" w:rsidRDefault="005D5C86" w:rsidP="005D5C8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D8825EC" w14:textId="77777777" w:rsidR="005D5C86" w:rsidRPr="00275D26" w:rsidRDefault="005D5C86" w:rsidP="005D5C8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Javne potrebe u  sportu na području Grada Čazme odnose se na aktivnosti i djelatnosti od značaja za razvoj sporta na području Grada Čazme, ostvarivati će se realizacijom sljedećih aktivnosti i djelatnosti: </w:t>
      </w:r>
    </w:p>
    <w:p w14:paraId="6B23D54E" w14:textId="77777777" w:rsidR="005D5C86" w:rsidRPr="00275D26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8BAF3DE" w14:textId="77777777" w:rsidR="005D5C86" w:rsidRPr="00275D26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poticanje razvoja i promocija sporta</w:t>
      </w:r>
    </w:p>
    <w:p w14:paraId="172A6018" w14:textId="77777777" w:rsidR="005D5C86" w:rsidRPr="00275D26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provođenje sportskih aktivnosti djece, mladeži i studenata</w:t>
      </w:r>
    </w:p>
    <w:p w14:paraId="4FB54765" w14:textId="77777777" w:rsidR="005D5C86" w:rsidRPr="00275D26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djelovanje sportskih udruga, sportskih zajednica i sportskih saveza</w:t>
      </w:r>
    </w:p>
    <w:p w14:paraId="7880BCE3" w14:textId="77777777" w:rsidR="005D5C86" w:rsidRPr="00275D26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sportska priprema, domaća i međunarodna natjecanja te opća i posebna zdravstvena zaštita sportaša</w:t>
      </w:r>
    </w:p>
    <w:p w14:paraId="7DDB5070" w14:textId="77777777" w:rsidR="005D5C86" w:rsidRPr="00275D26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školovanje i osposobljavanje stručnog kadra u sportu</w:t>
      </w:r>
    </w:p>
    <w:p w14:paraId="61A9E22E" w14:textId="77777777" w:rsidR="005D5C86" w:rsidRPr="00275D26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zapošljavanje osoba za obavljanje stručnih poslova u sportu</w:t>
      </w:r>
    </w:p>
    <w:p w14:paraId="4D56E48A" w14:textId="77777777" w:rsidR="005D5C86" w:rsidRPr="00275D26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sportsko  rekreativne aktivnosti građana</w:t>
      </w:r>
    </w:p>
    <w:p w14:paraId="198A5634" w14:textId="77777777" w:rsidR="005D5C86" w:rsidRPr="00275D26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– sportske aktivnosti djece s teškoćama u razvoju te </w:t>
      </w:r>
      <w:proofErr w:type="spellStart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parasportaša</w:t>
      </w:r>
      <w:proofErr w:type="spellEnd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gluhih sportaša</w:t>
      </w:r>
    </w:p>
    <w:p w14:paraId="6B19DB16" w14:textId="77777777" w:rsidR="005D5C86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– planiranje, izgradnja, održavanje i korištenje sportskih građevina značajnih za Grad Čazmu</w:t>
      </w:r>
    </w:p>
    <w:p w14:paraId="24BBA21C" w14:textId="77777777" w:rsidR="005D5C86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365F91A" w14:textId="77777777" w:rsidR="005D5C86" w:rsidRPr="00275D26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9F6BECC" w14:textId="77777777" w:rsidR="005D5C86" w:rsidRPr="00275D26" w:rsidRDefault="005D5C86" w:rsidP="005D5C8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A026FD9" w14:textId="77777777" w:rsidR="005D5C86" w:rsidRPr="00275D26" w:rsidRDefault="005D5C86" w:rsidP="005D5C8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lastRenderedPageBreak/>
        <w:t xml:space="preserve">Članak 3. </w:t>
      </w:r>
    </w:p>
    <w:p w14:paraId="7A89CC91" w14:textId="77777777" w:rsidR="005D5C86" w:rsidRPr="00275D26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379D6BB" w14:textId="77777777" w:rsidR="005D5C86" w:rsidRPr="0030742D" w:rsidRDefault="005D5C86" w:rsidP="005D5C8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Sportska infrastruktura na području Grada Čazme: </w:t>
      </w:r>
    </w:p>
    <w:p w14:paraId="442F87BE" w14:textId="77777777" w:rsidR="005D5C86" w:rsidRPr="0030742D" w:rsidRDefault="005D5C86" w:rsidP="005D5C8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Školsko-sportska dvorana u Čazmi rukometnih dimenzija s gledališnim kapacitetom 800 mjesta u vlasništvu je Osnovne škole Čazma u kojoj se nalazi i zračna streljana sa 6 streljačkih mjesta koju koriste streljačka društva (trenutno izvan funkcije).</w:t>
      </w:r>
    </w:p>
    <w:p w14:paraId="6E776C9F" w14:textId="77777777" w:rsidR="005D5C86" w:rsidRPr="0030742D" w:rsidRDefault="005D5C86" w:rsidP="005D5C8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Balon dvorana sa kapacitetom 250 mjesta, sportsko-rekreacijski centar sa dva asfaltna rukometna igrališta, košarkaškim igralištem, dva zemljana teniska terena, teren odbojke na pijesku u vlasništvu je grada Čazme na korištenju i upravljanju Športske zajednice grada Čazme.</w:t>
      </w:r>
    </w:p>
    <w:p w14:paraId="768EFF7A" w14:textId="77777777" w:rsidR="005D5C86" w:rsidRPr="0030742D" w:rsidRDefault="005D5C86" w:rsidP="005D5C8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Nogometni stadion s pomoćnim igralištem u Čazmi sa kapacitetom 600 mjesta (sva mjesta natkrivena) u vlasništvu je grada Čazme koji je dao na korištenje NK Čazmi.</w:t>
      </w:r>
    </w:p>
    <w:p w14:paraId="66EBE4ED" w14:textId="77777777" w:rsidR="005D5C86" w:rsidRPr="0030742D" w:rsidRDefault="005D5C86" w:rsidP="005D5C8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Sportski ribnjak sa ribarskom kućom u vlasništvu je ŠRD Štuka Čazma.</w:t>
      </w:r>
    </w:p>
    <w:p w14:paraId="02BA50D0" w14:textId="77777777" w:rsidR="005D5C86" w:rsidRPr="0030742D" w:rsidRDefault="005D5C86" w:rsidP="005D5C8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Strelište u </w:t>
      </w:r>
      <w:proofErr w:type="spellStart"/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Derezi</w:t>
      </w:r>
      <w:proofErr w:type="spellEnd"/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sa 20 streljačkih mjesta u vlasništvu je SD Čazmatrans Čazma.</w:t>
      </w:r>
    </w:p>
    <w:p w14:paraId="40BAE094" w14:textId="77777777" w:rsidR="005D5C86" w:rsidRPr="0030742D" w:rsidRDefault="005D5C86" w:rsidP="005D5C8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Nogometno igralište u Gornjem </w:t>
      </w:r>
      <w:proofErr w:type="spellStart"/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Dragancu</w:t>
      </w:r>
      <w:proofErr w:type="spellEnd"/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u vlasništvu je Grada Čazme, a na korištenju NK </w:t>
      </w:r>
      <w:proofErr w:type="spellStart"/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Draganec</w:t>
      </w:r>
      <w:proofErr w:type="spellEnd"/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</w:t>
      </w:r>
    </w:p>
    <w:p w14:paraId="5C465D44" w14:textId="77777777" w:rsidR="005D5C86" w:rsidRPr="0030742D" w:rsidRDefault="005D5C86" w:rsidP="005D5C8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Nogometno igralište u Dapcima u vlasništvu je Grada Čazme, a na korištenju NK Dapci. </w:t>
      </w:r>
    </w:p>
    <w:p w14:paraId="1274DFD5" w14:textId="77777777" w:rsidR="005D5C86" w:rsidRPr="0030742D" w:rsidRDefault="005D5C86" w:rsidP="005D5C8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Konjički klub Husar na </w:t>
      </w:r>
      <w:proofErr w:type="spellStart"/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parkuru</w:t>
      </w:r>
      <w:proofErr w:type="spellEnd"/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50 x 20 m u Čazmi u vlasništvu Kovačić Branka prilagođeno za osnovnu obuku jahanja.</w:t>
      </w:r>
    </w:p>
    <w:p w14:paraId="28BBB7F6" w14:textId="77777777" w:rsidR="005D5C86" w:rsidRPr="0030742D" w:rsidRDefault="005D5C86" w:rsidP="005D5C8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Stolnoteniski klub Čazma aktivnosti održava u uređenoj prostoriji doma u </w:t>
      </w:r>
      <w:proofErr w:type="spellStart"/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Dragancu</w:t>
      </w:r>
      <w:proofErr w:type="spellEnd"/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</w:t>
      </w:r>
    </w:p>
    <w:p w14:paraId="448D1A14" w14:textId="77777777" w:rsidR="005D5C86" w:rsidRPr="0030742D" w:rsidRDefault="005D5C86" w:rsidP="005D5C8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Uređen je dom u </w:t>
      </w:r>
      <w:proofErr w:type="spellStart"/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Grabovnici</w:t>
      </w:r>
      <w:proofErr w:type="spellEnd"/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za potrebe sportske dvorane koju trenutno koristi Područna škola </w:t>
      </w:r>
      <w:proofErr w:type="spellStart"/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Grabovnica</w:t>
      </w:r>
      <w:proofErr w:type="spellEnd"/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te nekoliko udruga. Prostor je u vlasništvu Grada Čazme. </w:t>
      </w:r>
    </w:p>
    <w:p w14:paraId="742E5691" w14:textId="77777777" w:rsidR="005D5C86" w:rsidRPr="0030742D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Pored sportskih terena u Čazmi uređeno je jahalište koje je na raspolaganju svim konjičkim klubovima, a jahalištem upravlja Konjički klub </w:t>
      </w:r>
      <w:proofErr w:type="spellStart"/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Arion</w:t>
      </w:r>
      <w:proofErr w:type="spellEnd"/>
      <w:r w:rsidRPr="0030742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</w:t>
      </w:r>
    </w:p>
    <w:p w14:paraId="30BBE8B2" w14:textId="77777777" w:rsidR="005D5C86" w:rsidRPr="00275D26" w:rsidRDefault="005D5C86" w:rsidP="005D5C8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3DABD6C" w14:textId="77777777" w:rsidR="005D5C86" w:rsidRPr="00275D26" w:rsidRDefault="005D5C86" w:rsidP="005D5C8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4. </w:t>
      </w:r>
    </w:p>
    <w:p w14:paraId="69A19A05" w14:textId="77777777" w:rsidR="005D5C86" w:rsidRPr="00275D26" w:rsidRDefault="005D5C86" w:rsidP="005D5C8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79E9E16" w14:textId="4CC6DCCE" w:rsidR="005D5C86" w:rsidRPr="00275D26" w:rsidRDefault="005D5C86" w:rsidP="005D5C86">
      <w:pPr>
        <w:rPr>
          <w:rFonts w:ascii="Times New Roman" w:eastAsia="Times New Roman" w:hAnsi="Times New Roman" w:cs="Times New Roman"/>
          <w:noProof w:val="0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Na području Grada Čazme djeluje ukupno</w:t>
      </w:r>
      <w:r w:rsid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16</w:t>
      </w: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sportskih udruga koje su članovi Športske zajednice Grada Čazme</w:t>
      </w:r>
      <w:r w:rsid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a 4 udruge su u postupku registracije</w:t>
      </w: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: </w:t>
      </w:r>
    </w:p>
    <w:p w14:paraId="1B239DE4" w14:textId="77777777" w:rsidR="005D5C86" w:rsidRPr="005A4780" w:rsidRDefault="005D5C86" w:rsidP="005D5C8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D5C86">
        <w:rPr>
          <w:rFonts w:ascii="Times New Roman" w:eastAsia="Times New Roman" w:hAnsi="Times New Roman" w:cs="Times New Roman"/>
          <w:noProof w:val="0"/>
          <w:color w:val="EE0000"/>
          <w:sz w:val="24"/>
          <w:szCs w:val="24"/>
          <w:lang w:eastAsia="hr-HR"/>
        </w:rPr>
        <w:t>1</w:t>
      </w:r>
      <w:r w:rsidRP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            Nogometni klub Čazma</w:t>
      </w:r>
    </w:p>
    <w:p w14:paraId="406CFCE2" w14:textId="77777777" w:rsidR="005D5C86" w:rsidRPr="005A4780" w:rsidRDefault="005D5C86" w:rsidP="005D5C8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2.            Nogometni klub </w:t>
      </w:r>
      <w:proofErr w:type="spellStart"/>
      <w:r w:rsidRP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Draganec</w:t>
      </w:r>
      <w:proofErr w:type="spellEnd"/>
      <w:r w:rsidRP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p w14:paraId="302E47C3" w14:textId="77777777" w:rsidR="005D5C86" w:rsidRPr="005A4780" w:rsidRDefault="005D5C86" w:rsidP="005D5C8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3.            Nogometni klub Dapci </w:t>
      </w:r>
    </w:p>
    <w:p w14:paraId="7A83DFA0" w14:textId="77777777" w:rsidR="005D5C86" w:rsidRPr="005A4780" w:rsidRDefault="005D5C86" w:rsidP="005D5C8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4.            Streljačko društvo Čazmatrans </w:t>
      </w:r>
    </w:p>
    <w:p w14:paraId="3026EA86" w14:textId="77777777" w:rsidR="005D5C86" w:rsidRPr="005A4780" w:rsidRDefault="005D5C86" w:rsidP="005D5C8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5.            Streljačko društvo  Budućnost </w:t>
      </w:r>
    </w:p>
    <w:p w14:paraId="5FFFD1A6" w14:textId="77777777" w:rsidR="005D5C86" w:rsidRPr="005A4780" w:rsidRDefault="005D5C86" w:rsidP="005D5C8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6.            Ženski odbojkaški klub Čazma</w:t>
      </w:r>
    </w:p>
    <w:p w14:paraId="741AA545" w14:textId="77777777" w:rsidR="005D5C86" w:rsidRPr="005A4780" w:rsidRDefault="005D5C86" w:rsidP="005D5C8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7.            Muški odbojkaški klub Čazma</w:t>
      </w:r>
    </w:p>
    <w:p w14:paraId="3D432B59" w14:textId="77777777" w:rsidR="005D5C86" w:rsidRPr="005A4780" w:rsidRDefault="005D5C86" w:rsidP="005D5C8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8.            Športsko ribolovni klub Štuka</w:t>
      </w:r>
    </w:p>
    <w:p w14:paraId="54E2C2BB" w14:textId="77777777" w:rsidR="005D5C86" w:rsidRPr="005A4780" w:rsidRDefault="005D5C86" w:rsidP="005D5C8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9.            Stolno teniski klub Čazma</w:t>
      </w:r>
    </w:p>
    <w:p w14:paraId="1A557220" w14:textId="77777777" w:rsidR="005D5C86" w:rsidRPr="005A4780" w:rsidRDefault="005D5C86" w:rsidP="005D5C8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10.          Konjički klub Husar, Čazma</w:t>
      </w:r>
    </w:p>
    <w:p w14:paraId="5B080892" w14:textId="77777777" w:rsidR="005D5C86" w:rsidRPr="005A4780" w:rsidRDefault="005D5C86" w:rsidP="005D5C8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11.          Konjički klub „Čazma“</w:t>
      </w:r>
    </w:p>
    <w:p w14:paraId="5E3DA5CC" w14:textId="77777777" w:rsidR="005D5C86" w:rsidRPr="005A4780" w:rsidRDefault="005D5C86" w:rsidP="005D5C8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12.          Klub „Odbojka na pijesku Čazma“</w:t>
      </w:r>
    </w:p>
    <w:p w14:paraId="7E0E7E5D" w14:textId="77777777" w:rsidR="005D5C86" w:rsidRPr="005A4780" w:rsidRDefault="005D5C86" w:rsidP="005D5C8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13.          Hrvački klub Čazma</w:t>
      </w:r>
    </w:p>
    <w:p w14:paraId="0D12AE46" w14:textId="77777777" w:rsidR="005D5C86" w:rsidRPr="005A4780" w:rsidRDefault="005D5C86" w:rsidP="005D5C8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14.          Konjički klub „</w:t>
      </w:r>
      <w:proofErr w:type="spellStart"/>
      <w:r w:rsidRP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Arion</w:t>
      </w:r>
      <w:proofErr w:type="spellEnd"/>
      <w:r w:rsidRP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“ Čazma</w:t>
      </w:r>
    </w:p>
    <w:p w14:paraId="1FD967A7" w14:textId="66EAB2F8" w:rsidR="005A4780" w:rsidRPr="005A4780" w:rsidRDefault="005A4780" w:rsidP="005D5C8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15. </w:t>
      </w:r>
      <w:r w:rsidRP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Teniski klub Čazma</w:t>
      </w:r>
    </w:p>
    <w:p w14:paraId="67C0A183" w14:textId="7B9B500F" w:rsidR="005A4780" w:rsidRPr="005A4780" w:rsidRDefault="005A4780" w:rsidP="005D5C8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16. </w:t>
      </w:r>
      <w:r w:rsidRPr="005A478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Pikado klub Čazma</w:t>
      </w:r>
    </w:p>
    <w:p w14:paraId="4B1B6615" w14:textId="35364347" w:rsidR="005A4780" w:rsidRPr="005A4780" w:rsidRDefault="005A4780" w:rsidP="00E4682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56081B0" w14:textId="77777777" w:rsidR="005A4780" w:rsidRPr="005A4780" w:rsidRDefault="005A4780" w:rsidP="005D5C8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0B469E8" w14:textId="77777777" w:rsidR="005D5C86" w:rsidRPr="00275D26" w:rsidRDefault="005D5C86" w:rsidP="005D5C8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BF7C50E" w14:textId="585ABBD0" w:rsidR="005A4780" w:rsidRPr="00275D26" w:rsidRDefault="005D5C86" w:rsidP="005D5C8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 xml:space="preserve">Sportske udruge i Športska zajednica Grada Čazme, sukladno godišnjem planu rada svake udruge, nosioci su organizacije natjecanja i manifestacija od interesa za Grad Čazmu, a koje se financiraju iz sredstava navedenih u članku 5. </w:t>
      </w:r>
    </w:p>
    <w:p w14:paraId="3D8B2CA8" w14:textId="77777777" w:rsidR="005D5C86" w:rsidRPr="00275D26" w:rsidRDefault="005D5C86" w:rsidP="005D5C8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Od interesa za Grad Čazmu je manifestacija  Međunarodni atletski </w:t>
      </w:r>
      <w:proofErr w:type="spellStart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supermaraton</w:t>
      </w:r>
      <w:proofErr w:type="spellEnd"/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„Zagreb – Čazma“ „OD KAPTOLA DO KAPTOLA“ te sportska natjecanja i turniri koje organiziraju klubovi s područja Grada Čazme. </w:t>
      </w:r>
    </w:p>
    <w:p w14:paraId="1F3D063F" w14:textId="77777777" w:rsidR="005D5C86" w:rsidRPr="00275D26" w:rsidRDefault="005D5C86" w:rsidP="005D5C86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Sredstva za financiranje natjecanja i turnira osiguravaju u redovnim programima rada klubova te kroz financiranje klubova redovnim dotacijama preko Športske zajednice Grada Čazme.          </w:t>
      </w:r>
    </w:p>
    <w:p w14:paraId="032550DE" w14:textId="77777777" w:rsidR="005D5C86" w:rsidRPr="00275D26" w:rsidRDefault="005D5C86" w:rsidP="005D5C86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</w:t>
      </w:r>
    </w:p>
    <w:p w14:paraId="499C0E0B" w14:textId="77777777" w:rsidR="005D5C86" w:rsidRPr="00275D26" w:rsidRDefault="005D5C86" w:rsidP="005D5C8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5. </w:t>
      </w:r>
    </w:p>
    <w:p w14:paraId="02D39B16" w14:textId="77777777" w:rsidR="005D5C86" w:rsidRPr="00275D26" w:rsidRDefault="005D5C86" w:rsidP="005D5C8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1CEC4BAE" w14:textId="1083A00E" w:rsidR="00835A60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Ukupna sredstva, predviđena u Proračunu Grada Čazme za 202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godinu, namijenjena ostvarivanju ovog Programa </w:t>
      </w:r>
      <w:r w:rsidRPr="007A278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iznose</w:t>
      </w:r>
      <w:r w:rsidRPr="007A278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</w:t>
      </w:r>
      <w:r w:rsidR="007A2784" w:rsidRPr="007A278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1.010.000,00</w:t>
      </w:r>
      <w:r w:rsidR="00625220" w:rsidRPr="007A2784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</w:t>
      </w: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(EUR).</w:t>
      </w: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p w14:paraId="58925695" w14:textId="77777777" w:rsidR="00835A60" w:rsidRDefault="00835A60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6F19C8A" w14:textId="2E4D620A" w:rsidR="005D5C86" w:rsidRDefault="005D5C86" w:rsidP="00E201D6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EE000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Sredstva u iznosu </w:t>
      </w:r>
      <w:r w:rsidR="0062522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300</w:t>
      </w: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.000,00 (EUR)</w:t>
      </w: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transferiraju se iz Gradskog proračuna Športskoj zajednici Grada Čazme (tekuće donacije – Redovna djelatnost Športske zajednice Grada Čazme) koja je zadužena za daljnju raspodjelu sredstava prema svim sportskim udrugama, za sportska događanja i manifestacije, </w:t>
      </w:r>
      <w:r w:rsidR="00E201D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od kojih je </w:t>
      </w:r>
      <w:proofErr w:type="spellStart"/>
      <w:r w:rsidR="00E201D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Supermaraton</w:t>
      </w:r>
      <w:proofErr w:type="spellEnd"/>
      <w:r w:rsidR="00E201D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Zagreb-Čazma ˝Od Kaptola do Kaptola˝ od iznimne važnosti za Grad Čazmu.</w:t>
      </w:r>
      <w:r w:rsidR="006F1FD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="00E201D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Nadalje, iz ove stavke izdvaja se i za </w:t>
      </w: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sufinanciranje školovanja trenera, materijalne troškove te za ostale rashode sukladno godišnjem Financijskom planu Športske zajednice Grada Čazme</w:t>
      </w:r>
      <w:r w:rsidR="006F1FD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kako slijedi</w:t>
      </w:r>
      <w:r w:rsidR="009B54C9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:</w:t>
      </w:r>
      <w:r w:rsidR="006F1FD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za dotacije klubovima</w:t>
      </w: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="006F1FD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120.000,00 EUR, </w:t>
      </w:r>
      <w:r w:rsidR="00A47D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4</w:t>
      </w:r>
      <w:r w:rsidR="006F1FD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0.000,00 EUR za klubove od posebnog značaja za grad,</w:t>
      </w:r>
      <w:r w:rsidR="00A47D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20.000,00 EUR</w:t>
      </w:r>
      <w:r w:rsidR="006F1FD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za stipendiranje sportaša, 100.000,00</w:t>
      </w:r>
      <w:r w:rsidR="00E70EC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EUR za</w:t>
      </w:r>
      <w:r w:rsidR="006F1FD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obnov</w:t>
      </w:r>
      <w:r w:rsidR="00E70EC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</w:t>
      </w:r>
      <w:r w:rsidR="006F1FD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sportske infrastrukture</w:t>
      </w:r>
      <w:r w:rsidR="00A47D0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20.000,00 EUR za sportske manifestacije i događanja od interesa za Grad Čazmu.</w:t>
      </w:r>
    </w:p>
    <w:p w14:paraId="543A97BB" w14:textId="77777777" w:rsidR="00E201D6" w:rsidRPr="00275D26" w:rsidRDefault="00E201D6" w:rsidP="00E201D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E0F5A66" w14:textId="340599CF" w:rsidR="005D5C86" w:rsidRDefault="005D5C86" w:rsidP="005D5C8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 Gradskom proračunu planirano je </w:t>
      </w:r>
      <w:r w:rsidR="006252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10</w:t>
      </w:r>
      <w:r w:rsidRPr="00275D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.000,00 (EUR) </w:t>
      </w: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za posebne uspjehe sportaša s područja Grada Čazme (npr. promocija Grada Čazme na državnim, europskim, svjetskim sportskim natjecanjima, natjecanje u državnoj prvoj ligi, sportaši – individualci s područja Grada Čazme čija aktivnost se ne financira iz klubova, specifične aktivnosti pojedinaca ili klubova koje doprinose promociji Grada Čazme u sportu, a nisu u okviru redovne djelatnosti klubova i slično). Sredstva će se isplaćivati iz Gradskog proračuna, preko Športske zajednice Grada Čazme, ali po pojedinačnim zahtjevima sportaša ili klubova upućenih Gradu Čazmi. Sredstva odobrava Gradonačelnik posebnom odlukom. </w:t>
      </w:r>
    </w:p>
    <w:p w14:paraId="49F4D2C8" w14:textId="77777777" w:rsidR="00835A60" w:rsidRPr="00275D26" w:rsidRDefault="00835A60" w:rsidP="005D5C8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A3A8119" w14:textId="2A5BA9CA" w:rsidR="005D5C86" w:rsidRPr="00835A60" w:rsidRDefault="005D5C86" w:rsidP="00835A60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Sredstva namijenjena za Sportsko rekreacijski park u iznosu </w:t>
      </w:r>
      <w:r w:rsidR="007A278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700</w:t>
      </w:r>
      <w:r w:rsidR="006252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.000,0</w:t>
      </w:r>
      <w:r w:rsidRPr="00275D26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0 (EUR)</w:t>
      </w: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namijenjena su za ulaganja u imovinu u vlasništvu Grada Čazme, a odnose se na sportske terene i objekte. Sredstva se isplaćuju direktno iz Gradskog proračuna. </w:t>
      </w:r>
    </w:p>
    <w:p w14:paraId="31778DC0" w14:textId="0B0642BF" w:rsidR="005D5C86" w:rsidRPr="00625220" w:rsidRDefault="005D5C86" w:rsidP="007A2784">
      <w:pPr>
        <w:ind w:firstLine="708"/>
        <w:jc w:val="both"/>
        <w:rPr>
          <w:rFonts w:ascii="Times New Roman" w:eastAsia="Times New Roman" w:hAnsi="Times New Roman" w:cs="Times New Roman"/>
          <w:noProof w:val="0"/>
          <w:color w:val="EE0000"/>
          <w:sz w:val="24"/>
          <w:szCs w:val="24"/>
          <w:lang w:eastAsia="hr-HR"/>
        </w:rPr>
      </w:pPr>
      <w:r w:rsidRPr="00625220">
        <w:rPr>
          <w:rFonts w:ascii="Times New Roman" w:eastAsia="Times New Roman" w:hAnsi="Times New Roman" w:cs="Times New Roman"/>
          <w:noProof w:val="0"/>
          <w:color w:val="EE0000"/>
          <w:sz w:val="24"/>
          <w:szCs w:val="24"/>
          <w:lang w:eastAsia="hr-HR"/>
        </w:rPr>
        <w:t xml:space="preserve"> </w:t>
      </w:r>
      <w:r w:rsidR="005A4780" w:rsidRPr="005A624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Ugovoren je </w:t>
      </w:r>
      <w:r w:rsidRPr="005A624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projekt uređenja sportsk</w:t>
      </w:r>
      <w:r w:rsidR="005A4780" w:rsidRPr="005A624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</w:t>
      </w:r>
      <w:r w:rsidRPr="005A624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="005A4780" w:rsidRPr="005A624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građevine na sportskim terenima u Čazmi, </w:t>
      </w:r>
      <w:r w:rsidRPr="005A624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na</w:t>
      </w:r>
      <w:r w:rsidR="005A4780" w:rsidRPr="005A624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temelju pozitivnog ishoda prijave na</w:t>
      </w:r>
      <w:r w:rsidRPr="005A624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Javni poziv Ministarstva turizma i sporta  (Javni poziv za iskaz interesa za sufinanciranje izgradnje, obnove, održavanja, opremanja i rekonstrukcije sportskih građevina u 2025. godinu).</w:t>
      </w:r>
      <w:r w:rsidR="005A4780" w:rsidRPr="005A624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Za navedeni projekt iz Ministarstva turizma i sporta dobiveno je 400.000</w:t>
      </w:r>
      <w:r w:rsidR="007A2784" w:rsidRPr="005A624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,00 EUR, a ostatak sredstava potrebnih za provedbu ovog projekta osigurat će se iz proračuna Grada, izvor Opći prihodi i primici.</w:t>
      </w:r>
    </w:p>
    <w:p w14:paraId="56D29289" w14:textId="77777777" w:rsidR="00835A60" w:rsidRDefault="00835A60" w:rsidP="005D5C8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13DC845" w14:textId="77777777" w:rsidR="005D5C86" w:rsidRPr="00275D26" w:rsidRDefault="005D5C86" w:rsidP="005D5C8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 raspodjeli sredstava namijenjenih radu Športske zajednice odlučuje Športska zajednica nakon raspisanog Natječaja</w:t>
      </w: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u skladu sa Uredbom o kriterijima, mjerilima i postupcima financiranja i ugovaranja programa i projekata od interesa za opće dobro koje provode udruge (NN 26/15, 37/21) te Športska zajednica propisuje kriterije odnosno način bodovanja programa udruga i raspodjelu sredstava sportskim udrugama.   </w:t>
      </w:r>
    </w:p>
    <w:p w14:paraId="6A38F394" w14:textId="77777777" w:rsidR="005D5C86" w:rsidRPr="00275D26" w:rsidRDefault="005D5C86" w:rsidP="005D5C8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5E55FFD" w14:textId="01301797" w:rsidR="005D5C86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Gradsko vijeće Grada Čazme usvaja sljedeću raspodjelu sredstava za 202</w:t>
      </w:r>
      <w:r w:rsidR="0054519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godinu:</w:t>
      </w:r>
    </w:p>
    <w:p w14:paraId="0ABBACC6" w14:textId="77777777" w:rsidR="00E201D6" w:rsidRDefault="00E201D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2"/>
        <w:gridCol w:w="141"/>
        <w:gridCol w:w="56"/>
      </w:tblGrid>
      <w:tr w:rsidR="00E201D6" w14:paraId="6A05A53A" w14:textId="77777777" w:rsidTr="007B477C">
        <w:tc>
          <w:tcPr>
            <w:tcW w:w="836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2"/>
              <w:gridCol w:w="1364"/>
              <w:gridCol w:w="4094"/>
              <w:gridCol w:w="1692"/>
            </w:tblGrid>
            <w:tr w:rsidR="00E201D6" w14:paraId="7DC070FB" w14:textId="77777777" w:rsidTr="007B477C">
              <w:trPr>
                <w:trHeight w:val="205"/>
              </w:trPr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671F114" w14:textId="77777777" w:rsidR="00E201D6" w:rsidRDefault="00E201D6" w:rsidP="007B477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C3A7D54" w14:textId="77777777" w:rsidR="00E201D6" w:rsidRDefault="00E201D6" w:rsidP="007B477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552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E70364" w14:textId="77777777" w:rsidR="00E201D6" w:rsidRDefault="00E201D6" w:rsidP="007B477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B79E12E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E201D6" w14:paraId="0D1958F0" w14:textId="77777777" w:rsidTr="007B477C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BB5421" w14:textId="77777777" w:rsidR="00E201D6" w:rsidRDefault="00E201D6" w:rsidP="007B477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975512" w14:textId="77777777" w:rsidR="00E201D6" w:rsidRDefault="00E201D6" w:rsidP="007B477C">
                  <w:pPr>
                    <w:rPr>
                      <w:sz w:val="0"/>
                    </w:rPr>
                  </w:pP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A780A2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FEB2AC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1.010.000,00</w:t>
                  </w:r>
                </w:p>
              </w:tc>
            </w:tr>
            <w:tr w:rsidR="00E201D6" w14:paraId="5AEB5D56" w14:textId="77777777" w:rsidTr="007B477C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5AAC2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249776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D3728A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UPRAVNI ODJEL ZA DRUŠTVENE DJELATNOSTI I PRAVNE POSLOVE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DE0ED2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1.010.000,00</w:t>
                  </w:r>
                </w:p>
              </w:tc>
            </w:tr>
            <w:tr w:rsidR="00E201D6" w14:paraId="57ABF507" w14:textId="77777777" w:rsidTr="007B477C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689E49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8D1B87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00301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65EF0D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UPRAVNI ODJEL ZA DRUŠTVENE DJELATNOST I PRAVNE POSLOVE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07382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1.010.000,00</w:t>
                  </w:r>
                </w:p>
              </w:tc>
            </w:tr>
            <w:tr w:rsidR="00E201D6" w14:paraId="78BE427C" w14:textId="77777777" w:rsidTr="007B477C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3ED39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0A230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2AD64B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Program javnih potreba u športu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6BC055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1.010.000,00</w:t>
                  </w:r>
                </w:p>
              </w:tc>
            </w:tr>
            <w:tr w:rsidR="00E201D6" w14:paraId="3A76CC9C" w14:textId="77777777" w:rsidTr="007B477C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9856F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50CCDE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A100801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D01673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Redovna djelatnost Športske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9FD4A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E201D6" w14:paraId="18AA786E" w14:textId="77777777" w:rsidTr="007B477C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945682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C7B143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5.0.11001F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830E1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803E7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E201D6" w14:paraId="76EAB48F" w14:textId="77777777" w:rsidTr="007B477C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DAE0B0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A99C8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1A38F6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08351F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E201D6" w14:paraId="77EABC7C" w14:textId="77777777" w:rsidTr="007B477C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DCB09" w14:textId="77777777" w:rsidR="00E201D6" w:rsidRDefault="00E201D6" w:rsidP="007B477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02E021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D0CE2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donacije, kazne, naknade šteta i 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C40B1A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E201D6" w14:paraId="647E8D88" w14:textId="77777777" w:rsidTr="007B477C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DCB4D" w14:textId="77777777" w:rsidR="00E201D6" w:rsidRDefault="00E201D6" w:rsidP="007B477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7CEBF6" w14:textId="77777777" w:rsidR="00E201D6" w:rsidRDefault="00E201D6" w:rsidP="007B477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535E8" w14:textId="77777777" w:rsidR="00E201D6" w:rsidRDefault="00E201D6" w:rsidP="007B477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A1C138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E201D6" w14:paraId="2D523BF6" w14:textId="77777777" w:rsidTr="007B477C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894E9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45AE2B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A100802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37ADAA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Posebni uspjesi sportaša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0E5150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E201D6" w14:paraId="100CC1DB" w14:textId="77777777" w:rsidTr="007B477C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D3144C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BE8FD6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5.0.11001F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A0D19E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državnog  proračuna OPP -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6822D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E201D6" w14:paraId="0920D1D7" w14:textId="77777777" w:rsidTr="007B477C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75A94D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ECD866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368A55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65D172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E201D6" w14:paraId="58322521" w14:textId="77777777" w:rsidTr="007B477C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EED43" w14:textId="77777777" w:rsidR="00E201D6" w:rsidRDefault="00E201D6" w:rsidP="007B477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0FA1A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7C4AF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donacije, kazne, naknade šteta i kapitalne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1568C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E201D6" w14:paraId="0B04BAF2" w14:textId="77777777" w:rsidTr="007B477C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C74EF6" w14:textId="77777777" w:rsidR="00E201D6" w:rsidRDefault="00E201D6" w:rsidP="007B477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2D0363" w14:textId="77777777" w:rsidR="00E201D6" w:rsidRDefault="00E201D6" w:rsidP="007B477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E7ECDF" w14:textId="77777777" w:rsidR="00E201D6" w:rsidRDefault="00E201D6" w:rsidP="007B477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76DCE3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E201D6" w14:paraId="6A7CF365" w14:textId="77777777" w:rsidTr="007B477C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849E85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C22E88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T100801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FE58F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Sportsko rekreacijski park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663BB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700.000,00</w:t>
                  </w:r>
                </w:p>
              </w:tc>
            </w:tr>
            <w:tr w:rsidR="00E201D6" w14:paraId="7074DFF0" w14:textId="77777777" w:rsidTr="007B477C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924A46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383E70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C034D1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Opći prihodi i primici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B6FF80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E201D6" w14:paraId="45AD1884" w14:textId="77777777" w:rsidTr="007B477C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FDF91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F08E60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92C466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580DB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E201D6" w14:paraId="2B362E03" w14:textId="77777777" w:rsidTr="007B477C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925A52" w14:textId="77777777" w:rsidR="00E201D6" w:rsidRDefault="00E201D6" w:rsidP="007B477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9FB183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69D17F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6C5FC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E201D6" w14:paraId="68E04C1F" w14:textId="77777777" w:rsidTr="007B477C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8FFE48" w14:textId="77777777" w:rsidR="00E201D6" w:rsidRDefault="00E201D6" w:rsidP="007B477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AFE27" w14:textId="77777777" w:rsidR="00E201D6" w:rsidRDefault="00E201D6" w:rsidP="007B477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94EA85" w14:textId="77777777" w:rsidR="00E201D6" w:rsidRDefault="00E201D6" w:rsidP="007B477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5CDAD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E201D6" w14:paraId="7DF1F773" w14:textId="77777777" w:rsidTr="007B477C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53F23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E427EA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5.8.1001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DBFBC5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NPOO-Mehanizam za oporavak i otpornost - Grad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56A483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E201D6" w14:paraId="2B520430" w14:textId="77777777" w:rsidTr="007B477C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AEEA04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548361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0F79B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67C734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E201D6" w14:paraId="456E7274" w14:textId="77777777" w:rsidTr="007B477C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77674E" w14:textId="77777777" w:rsidR="00E201D6" w:rsidRDefault="00E201D6" w:rsidP="007B477C">
                  <w:pPr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2C1D9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93899C" w14:textId="77777777" w:rsidR="00E201D6" w:rsidRDefault="00E201D6" w:rsidP="007B477C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proizvedene dugotrajne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12EF2D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400.000,00</w:t>
                  </w:r>
                </w:p>
              </w:tc>
            </w:tr>
            <w:tr w:rsidR="00E201D6" w14:paraId="34ABCA5E" w14:textId="77777777" w:rsidTr="007B477C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9B591" w14:textId="77777777" w:rsidR="00E201D6" w:rsidRDefault="00E201D6" w:rsidP="007B477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2744F5" w14:textId="77777777" w:rsidR="00E201D6" w:rsidRDefault="00E201D6" w:rsidP="007B477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D3735" w14:textId="77777777" w:rsidR="00E201D6" w:rsidRDefault="00E201D6" w:rsidP="007B477C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8BBBAE" w14:textId="77777777" w:rsidR="00E201D6" w:rsidRDefault="00E201D6" w:rsidP="007B477C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400.000,00</w:t>
                  </w:r>
                </w:p>
              </w:tc>
            </w:tr>
          </w:tbl>
          <w:p w14:paraId="3D7F4EEA" w14:textId="77777777" w:rsidR="00E201D6" w:rsidRDefault="00E201D6" w:rsidP="007B477C"/>
        </w:tc>
        <w:tc>
          <w:tcPr>
            <w:tcW w:w="141" w:type="dxa"/>
          </w:tcPr>
          <w:p w14:paraId="58034DE2" w14:textId="77777777" w:rsidR="00E201D6" w:rsidRDefault="00E201D6" w:rsidP="007B477C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1CFC001" w14:textId="77777777" w:rsidR="00E201D6" w:rsidRDefault="00E201D6" w:rsidP="007B477C">
            <w:pPr>
              <w:pStyle w:val="EmptyCellLayoutStyle"/>
              <w:spacing w:after="0" w:line="240" w:lineRule="auto"/>
            </w:pPr>
          </w:p>
        </w:tc>
      </w:tr>
    </w:tbl>
    <w:p w14:paraId="12FF55CF" w14:textId="77777777" w:rsidR="00E201D6" w:rsidRDefault="00E201D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49D1316" w14:textId="77777777" w:rsidR="00625220" w:rsidRDefault="00625220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95EB37D" w14:textId="77777777" w:rsidR="00625220" w:rsidRPr="00275D26" w:rsidRDefault="00625220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2D12813" w14:textId="470E339D" w:rsidR="005D5C86" w:rsidRPr="00275D26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p w14:paraId="3CFB3B1E" w14:textId="77777777" w:rsidR="005D5C86" w:rsidRPr="00275D26" w:rsidRDefault="005D5C86" w:rsidP="005D5C8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6. </w:t>
      </w:r>
    </w:p>
    <w:p w14:paraId="0D17BC0D" w14:textId="77777777" w:rsidR="005D5C86" w:rsidRPr="00275D26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2960381" w14:textId="1DF44D24" w:rsidR="005D5C86" w:rsidRPr="00275D26" w:rsidRDefault="005D5C86" w:rsidP="005D5C86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Izvješće o radu odnosno izvršavanju Programa javnih potreba u sportu zajedno sa izvješćem o trošenju proračunskih sredstava za 202</w:t>
      </w:r>
      <w:r w:rsidR="0062522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godinu, Športska zajednica Grada Čazme dužna je podnijeti Gradu Čazmi  najkasnije do 28. veljače 202</w:t>
      </w:r>
      <w:r w:rsidR="0062522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7</w:t>
      </w: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godine. </w:t>
      </w:r>
    </w:p>
    <w:p w14:paraId="30116254" w14:textId="77777777" w:rsidR="005D5C86" w:rsidRPr="00275D26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Športska zajednica Grada Čazme dužna je Gradu Čazmi dostaviti Program rada sa financijskim planom za 2026. godinu najkasnije do 30. rujna 2025. godine. </w:t>
      </w:r>
    </w:p>
    <w:p w14:paraId="25F5EAA9" w14:textId="77777777" w:rsidR="005D5C86" w:rsidRPr="00275D26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6382D6F" w14:textId="77777777" w:rsidR="005D5C86" w:rsidRPr="00275D26" w:rsidRDefault="005D5C86" w:rsidP="005D5C8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7. </w:t>
      </w:r>
    </w:p>
    <w:p w14:paraId="1433E593" w14:textId="77777777" w:rsidR="005D5C86" w:rsidRPr="00275D26" w:rsidRDefault="005D5C86" w:rsidP="005D5C8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25FB019C" w14:textId="56D9F0C1" w:rsidR="005D5C86" w:rsidRPr="00275D26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>Za praćenje ovog Programa nadležan je Upravni odjel za društvene djelatnosti</w:t>
      </w:r>
      <w:r w:rsidR="009901A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pravne poslove</w:t>
      </w: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297982E8" w14:textId="77777777" w:rsidR="005D5C86" w:rsidRPr="00275D26" w:rsidRDefault="005D5C86" w:rsidP="005D5C8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359FD1D4" w14:textId="77777777" w:rsidR="005D5C86" w:rsidRPr="00275D26" w:rsidRDefault="005D5C86" w:rsidP="005D5C8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Članak 8. </w:t>
      </w:r>
    </w:p>
    <w:p w14:paraId="4F4179CC" w14:textId="77777777" w:rsidR="005D5C86" w:rsidRPr="00275D26" w:rsidRDefault="005D5C86" w:rsidP="005D5C86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1DEA6166" w14:textId="77777777" w:rsidR="005D5C86" w:rsidRPr="00275D26" w:rsidRDefault="005D5C86" w:rsidP="005D5C86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ab/>
        <w:t>Ovaj Program stupa na snagu osmog dana od dana objave u Službenom vjesniku.</w:t>
      </w:r>
    </w:p>
    <w:p w14:paraId="43A75B2C" w14:textId="77777777" w:rsidR="005D5C86" w:rsidRPr="00275D26" w:rsidRDefault="005D5C86" w:rsidP="005D5C86">
      <w:pPr>
        <w:tabs>
          <w:tab w:val="left" w:pos="708"/>
          <w:tab w:val="center" w:pos="4536"/>
          <w:tab w:val="right" w:pos="9072"/>
        </w:tabs>
        <w:ind w:left="4536"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</w:t>
      </w: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  <w:t xml:space="preserve">  PREDSJEDNIK GRADSKOG VIJEĆA</w:t>
      </w:r>
    </w:p>
    <w:p w14:paraId="06618E04" w14:textId="77777777" w:rsidR="005D5C86" w:rsidRPr="00275D26" w:rsidRDefault="005D5C86" w:rsidP="005D5C86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6791D990" w14:textId="1BD7F63D" w:rsidR="005D5C86" w:rsidRPr="00275D26" w:rsidRDefault="005D5C86" w:rsidP="005D5C86">
      <w:pPr>
        <w:tabs>
          <w:tab w:val="left" w:pos="708"/>
          <w:tab w:val="center" w:pos="4536"/>
          <w:tab w:val="right" w:pos="9072"/>
        </w:tabs>
        <w:ind w:right="-199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275D2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 w:rsidRPr="00275D26">
        <w:rPr>
          <w:rFonts w:ascii="Times New Roman" w:eastAsia="Times New Roman" w:hAnsi="Times New Roman" w:cs="Times New Roman"/>
          <w:noProof w:val="0"/>
          <w:sz w:val="20"/>
          <w:szCs w:val="20"/>
          <w:lang w:eastAsia="hr-HR"/>
        </w:rPr>
        <w:tab/>
      </w:r>
      <w:r w:rsidRPr="00275D26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         </w:t>
      </w:r>
      <w:r w:rsidR="009901A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Igor Grčić</w:t>
      </w:r>
    </w:p>
    <w:p w14:paraId="6154464C" w14:textId="77777777" w:rsidR="005D5C86" w:rsidRPr="007A6BD9" w:rsidRDefault="005D5C86" w:rsidP="005D5C86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7919BB68" w14:textId="77777777" w:rsidR="005D5C86" w:rsidRPr="007A6BD9" w:rsidRDefault="005D5C86" w:rsidP="005D5C86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6B3770E7" w14:textId="77777777" w:rsidR="005D5C86" w:rsidRPr="007A6BD9" w:rsidRDefault="005D5C86" w:rsidP="005D5C8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F32BF4" w14:textId="77777777" w:rsidR="005D5C86" w:rsidRPr="007A6BD9" w:rsidRDefault="005D5C86" w:rsidP="005D5C86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3EA07FB" w14:textId="77777777" w:rsidR="005D5C86" w:rsidRPr="007A6BD9" w:rsidRDefault="005D5C86" w:rsidP="005D5C86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122A85F4" w14:textId="77777777" w:rsidR="00854DF4" w:rsidRDefault="00854DF4"/>
    <w:sectPr w:rsidR="00854D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67511" w14:textId="77777777" w:rsidR="00A11BBE" w:rsidRDefault="00A11BBE" w:rsidP="00A11BBE">
      <w:r>
        <w:separator/>
      </w:r>
    </w:p>
  </w:endnote>
  <w:endnote w:type="continuationSeparator" w:id="0">
    <w:p w14:paraId="088AD845" w14:textId="77777777" w:rsidR="00A11BBE" w:rsidRDefault="00A11BBE" w:rsidP="00A1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5962C" w14:textId="77777777" w:rsidR="00A11BBE" w:rsidRDefault="00A11BBE" w:rsidP="00A11BBE">
      <w:r>
        <w:separator/>
      </w:r>
    </w:p>
  </w:footnote>
  <w:footnote w:type="continuationSeparator" w:id="0">
    <w:p w14:paraId="14D49FDE" w14:textId="77777777" w:rsidR="00A11BBE" w:rsidRDefault="00A11BBE" w:rsidP="00A11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32E6" w14:textId="092A8631" w:rsidR="00A11BBE" w:rsidRDefault="00A11BBE" w:rsidP="00A11BBE">
    <w:pPr>
      <w:pStyle w:val="Zaglavlje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86"/>
    <w:rsid w:val="00094909"/>
    <w:rsid w:val="000C43C7"/>
    <w:rsid w:val="000E5DC8"/>
    <w:rsid w:val="00122D41"/>
    <w:rsid w:val="0030742D"/>
    <w:rsid w:val="00323571"/>
    <w:rsid w:val="0054519A"/>
    <w:rsid w:val="005A4780"/>
    <w:rsid w:val="005A624F"/>
    <w:rsid w:val="005D5C86"/>
    <w:rsid w:val="005E2C06"/>
    <w:rsid w:val="00625220"/>
    <w:rsid w:val="006F1FD0"/>
    <w:rsid w:val="00721A95"/>
    <w:rsid w:val="00790E3A"/>
    <w:rsid w:val="007A2784"/>
    <w:rsid w:val="00835A60"/>
    <w:rsid w:val="00854DF4"/>
    <w:rsid w:val="009227D3"/>
    <w:rsid w:val="009901A0"/>
    <w:rsid w:val="009B54C9"/>
    <w:rsid w:val="009D0CF8"/>
    <w:rsid w:val="00A11BBE"/>
    <w:rsid w:val="00A47D08"/>
    <w:rsid w:val="00B17A7A"/>
    <w:rsid w:val="00B72EF6"/>
    <w:rsid w:val="00C665ED"/>
    <w:rsid w:val="00D1012C"/>
    <w:rsid w:val="00E201D6"/>
    <w:rsid w:val="00E46821"/>
    <w:rsid w:val="00E70ECC"/>
    <w:rsid w:val="00F379FD"/>
    <w:rsid w:val="00FC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9C80"/>
  <w15:chartTrackingRefBased/>
  <w15:docId w15:val="{A5A029AA-D7C9-4852-B61F-4D8A0E7A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C86"/>
    <w:pPr>
      <w:spacing w:after="0" w:line="240" w:lineRule="auto"/>
    </w:pPr>
    <w:rPr>
      <w:noProof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D5C8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5C8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5C86"/>
    <w:pPr>
      <w:keepNext/>
      <w:keepLines/>
      <w:spacing w:before="160" w:after="80" w:line="278" w:lineRule="auto"/>
      <w:outlineLvl w:val="2"/>
    </w:pPr>
    <w:rPr>
      <w:rFonts w:eastAsiaTheme="majorEastAsia" w:cstheme="majorBidi"/>
      <w:noProof w:val="0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5C8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noProof w:val="0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5C86"/>
    <w:pPr>
      <w:keepNext/>
      <w:keepLines/>
      <w:spacing w:before="80" w:after="40" w:line="278" w:lineRule="auto"/>
      <w:outlineLvl w:val="4"/>
    </w:pPr>
    <w:rPr>
      <w:rFonts w:eastAsiaTheme="majorEastAsia" w:cstheme="majorBidi"/>
      <w:noProof w:val="0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5C86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5C86"/>
    <w:pPr>
      <w:keepNext/>
      <w:keepLines/>
      <w:spacing w:before="40" w:line="278" w:lineRule="auto"/>
      <w:outlineLvl w:val="6"/>
    </w:pPr>
    <w:rPr>
      <w:rFonts w:eastAsiaTheme="majorEastAsia" w:cstheme="majorBidi"/>
      <w:noProof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5C86"/>
    <w:pPr>
      <w:keepNext/>
      <w:keepLines/>
      <w:spacing w:line="278" w:lineRule="auto"/>
      <w:outlineLvl w:val="7"/>
    </w:pPr>
    <w:rPr>
      <w:rFonts w:eastAsiaTheme="majorEastAsia" w:cstheme="majorBidi"/>
      <w:i/>
      <w:iCs/>
      <w:noProof w:val="0"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5C86"/>
    <w:pPr>
      <w:keepNext/>
      <w:keepLines/>
      <w:spacing w:line="278" w:lineRule="auto"/>
      <w:outlineLvl w:val="8"/>
    </w:pPr>
    <w:rPr>
      <w:rFonts w:eastAsiaTheme="majorEastAsia" w:cstheme="majorBidi"/>
      <w:noProof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5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5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5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5C8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5C8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5C8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5C8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5C8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5C8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D5C86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D5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5C86"/>
    <w:pPr>
      <w:numPr>
        <w:ilvl w:val="1"/>
      </w:numPr>
      <w:spacing w:after="160" w:line="278" w:lineRule="auto"/>
    </w:pPr>
    <w:rPr>
      <w:rFonts w:eastAsiaTheme="majorEastAsia" w:cstheme="majorBidi"/>
      <w:noProof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D5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5C86"/>
    <w:pPr>
      <w:spacing w:before="160" w:after="160" w:line="278" w:lineRule="auto"/>
      <w:jc w:val="center"/>
    </w:pPr>
    <w:rPr>
      <w:i/>
      <w:iCs/>
      <w:noProof w:val="0"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D5C8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D5C86"/>
    <w:pPr>
      <w:spacing w:after="160" w:line="278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D5C8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5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noProof w:val="0"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5C8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D5C86"/>
    <w:rPr>
      <w:b/>
      <w:bCs/>
      <w:smallCaps/>
      <w:color w:val="2F5496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9227D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227D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227D3"/>
    <w:rPr>
      <w:noProof/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227D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227D3"/>
    <w:rPr>
      <w:b/>
      <w:bCs/>
      <w:noProof/>
      <w:kern w:val="0"/>
      <w:sz w:val="20"/>
      <w:szCs w:val="20"/>
      <w14:ligatures w14:val="none"/>
    </w:rPr>
  </w:style>
  <w:style w:type="paragraph" w:customStyle="1" w:styleId="EmptyCellLayoutStyle">
    <w:name w:val="EmptyCellLayoutStyle"/>
    <w:rsid w:val="00E201D6"/>
    <w:rPr>
      <w:rFonts w:ascii="Times New Roman" w:eastAsia="Times New Roman" w:hAnsi="Times New Roman" w:cs="Times New Roman"/>
      <w:kern w:val="0"/>
      <w:sz w:val="2"/>
      <w:szCs w:val="2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A11B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11BBE"/>
    <w:rPr>
      <w:noProof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11B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11BBE"/>
    <w:rPr>
      <w:noProof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Dujić</dc:creator>
  <cp:keywords/>
  <dc:description/>
  <cp:lastModifiedBy>Ana Dujić</cp:lastModifiedBy>
  <cp:revision>6</cp:revision>
  <dcterms:created xsi:type="dcterms:W3CDTF">2025-12-05T12:41:00Z</dcterms:created>
  <dcterms:modified xsi:type="dcterms:W3CDTF">2025-12-05T13:18:00Z</dcterms:modified>
</cp:coreProperties>
</file>