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1758F9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2C9595A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+*yqw*hbw*wgh*wnD*ugB*dzb*khx*wEe*ozb*uyb*zew*-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+*eDs*lyd*lyd*lyd*lyd*Caz*qcy*fjk*rkn*mzo*zfE*-</w:t>
            </w:r>
            <w:r>
              <w:rPr>
                <w:rFonts w:ascii="PDF417x" w:hAnsi="PDF417x"/>
                <w:sz w:val="24"/>
                <w:szCs w:val="24"/>
              </w:rPr>
              <w:br/>
              <w:t>+*ftw*sqy*lvB*vvc*nnB*raB*jDu*aBo*vtm*lab*onA*-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+*ftA*wko*ysF*kfv*qjc*vbB*wcm*fyi*wtl*mjg*uws*-</w:t>
            </w:r>
            <w:r>
              <w:rPr>
                <w:rFonts w:ascii="PDF417x" w:hAnsi="PDF417x"/>
                <w:sz w:val="24"/>
                <w:szCs w:val="24"/>
              </w:rPr>
              <w:br/>
              <w:t>+*xjq*DvD*gcw*lju*jvm*vEz*bCD*Bwl*Aqz*Dgj*uzq*-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5B36C1A5" w14:textId="77777777" w:rsidTr="00675A85">
        <w:trPr>
          <w:trHeight w:val="1152"/>
        </w:trPr>
        <w:tc>
          <w:tcPr>
            <w:tcW w:w="1008" w:type="dxa"/>
          </w:tcPr>
          <w:p w14:paraId="261248AF" w14:textId="77777777" w:rsidR="00675A85" w:rsidRDefault="00675A85" w:rsidP="00675A85"/>
        </w:tc>
        <w:tc>
          <w:tcPr>
            <w:tcW w:w="5130" w:type="dxa"/>
          </w:tcPr>
          <w:p w14:paraId="267B173A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0D8CC5C5" wp14:editId="6C8BC997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19CE813F" w14:textId="77777777" w:rsidTr="00675A85">
        <w:tc>
          <w:tcPr>
            <w:tcW w:w="1008" w:type="dxa"/>
          </w:tcPr>
          <w:p w14:paraId="5EAFABE9" w14:textId="77777777" w:rsidR="00675A85" w:rsidRDefault="00675A85" w:rsidP="00675A85">
            <w:r>
              <w:drawing>
                <wp:inline distT="0" distB="0" distL="0" distR="0" wp14:anchorId="49C19A72" wp14:editId="234ED32B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462E2BD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30A11F03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302F9254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2C0D6AFF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GRADONAČELNIK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32EC7DD0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24101BD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5A35959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6A77B6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2370B7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4BFD2A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E007B2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3823D8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67EFECA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010185AC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271B562" w14:textId="77777777" w:rsidR="00B92D0F" w:rsidRPr="00404C5B" w:rsidRDefault="00C9578C" w:rsidP="00B92D0F">
      <w:pPr>
        <w:rPr>
          <w:rFonts w:cstheme="minorHAnsi"/>
        </w:rPr>
      </w:pPr>
      <w:r w:rsidRPr="00404C5B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404C5B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404C5B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404C5B">
        <w:rPr>
          <w:rFonts w:eastAsia="Times New Roman" w:cstheme="minorHAnsi"/>
          <w:noProof w:val="0"/>
          <w:color w:val="000000"/>
          <w:lang w:eastAsia="hr-HR"/>
        </w:rPr>
        <w:t>322-01/25-01/01</w:t>
      </w:r>
      <w:r w:rsidR="008C5FE5" w:rsidRPr="00404C5B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4F483649" w14:textId="77777777" w:rsidR="00B92D0F" w:rsidRPr="00404C5B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404C5B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404C5B">
        <w:rPr>
          <w:rFonts w:eastAsia="Times New Roman" w:cstheme="minorHAnsi"/>
          <w:noProof w:val="0"/>
          <w:color w:val="000000"/>
          <w:lang w:eastAsia="hr-HR"/>
        </w:rPr>
        <w:t>2103-2-04/06-25-1</w:t>
      </w:r>
    </w:p>
    <w:p w14:paraId="20577104" w14:textId="6CC8C690" w:rsidR="00B92D0F" w:rsidRPr="00404C5B" w:rsidRDefault="00421BCF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404C5B">
        <w:rPr>
          <w:rFonts w:eastAsia="Times New Roman" w:cstheme="minorHAnsi"/>
          <w:noProof w:val="0"/>
          <w:lang w:eastAsia="hr-HR"/>
        </w:rPr>
        <w:t>ČAZMA</w:t>
      </w:r>
      <w:r w:rsidR="00C9578C" w:rsidRPr="00404C5B">
        <w:rPr>
          <w:rFonts w:eastAsia="Times New Roman" w:cstheme="minorHAnsi"/>
          <w:noProof w:val="0"/>
          <w:lang w:eastAsia="hr-HR"/>
        </w:rPr>
        <w:t xml:space="preserve">, </w:t>
      </w:r>
      <w:r w:rsidR="00404C5B" w:rsidRPr="00404C5B">
        <w:rPr>
          <w:rFonts w:eastAsia="Times New Roman" w:cstheme="minorHAnsi"/>
          <w:noProof w:val="0"/>
          <w:color w:val="000000"/>
          <w:lang w:eastAsia="hr-HR"/>
        </w:rPr>
        <w:t>18</w:t>
      </w:r>
      <w:r w:rsidR="00B92D0F" w:rsidRPr="00404C5B">
        <w:rPr>
          <w:rFonts w:eastAsia="Times New Roman" w:cstheme="minorHAnsi"/>
          <w:noProof w:val="0"/>
          <w:color w:val="000000"/>
          <w:lang w:eastAsia="hr-HR"/>
        </w:rPr>
        <w:t>.02.2025.</w:t>
      </w:r>
    </w:p>
    <w:p w14:paraId="55976431" w14:textId="77777777" w:rsidR="00B92D0F" w:rsidRPr="00404C5B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2BEB9F6B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2444A46" w14:textId="288C548E" w:rsidR="00404C5B" w:rsidRPr="00404C5B" w:rsidRDefault="00404C5B" w:rsidP="00404C5B">
      <w:pPr>
        <w:pStyle w:val="Naslov3"/>
        <w:spacing w:before="0" w:line="276" w:lineRule="auto"/>
        <w:ind w:right="43" w:firstLine="708"/>
        <w:jc w:val="both"/>
        <w:rPr>
          <w:rFonts w:asciiTheme="minorHAnsi" w:hAnsiTheme="minorHAnsi" w:cstheme="minorHAnsi"/>
          <w:color w:val="auto"/>
        </w:rPr>
      </w:pPr>
      <w:r w:rsidRPr="00404C5B">
        <w:rPr>
          <w:rFonts w:asciiTheme="minorHAnsi" w:hAnsiTheme="minorHAnsi" w:cstheme="minorHAnsi"/>
          <w:color w:val="auto"/>
        </w:rPr>
        <w:t>Gradonačelnik Grada Čazma, OIB: 81963437417 na temelju članka 50. st. 29. Statuta Grada Čazme (''Službeni vjesnik'' Grada Čazme, broj 13/21) i temeljem članka 11. Odluke o uvjetima i načinu držanja kućnih ljubimaca i načinu postupanja s napuštenim, izgubljenim i divljim životinjama (''Službeni vjesnik'' Grada Čazme, broj 07/18) donosi:</w:t>
      </w:r>
    </w:p>
    <w:p w14:paraId="5EDBFED8" w14:textId="77777777" w:rsidR="00404C5B" w:rsidRPr="00404C5B" w:rsidRDefault="00404C5B" w:rsidP="00404C5B">
      <w:pPr>
        <w:spacing w:line="276" w:lineRule="auto"/>
        <w:ind w:right="43"/>
        <w:rPr>
          <w:rFonts w:cstheme="minorHAnsi"/>
          <w:sz w:val="24"/>
          <w:szCs w:val="24"/>
        </w:rPr>
      </w:pPr>
    </w:p>
    <w:p w14:paraId="38CC910A" w14:textId="77777777" w:rsidR="00404C5B" w:rsidRPr="00404C5B" w:rsidRDefault="00404C5B" w:rsidP="00404C5B">
      <w:pPr>
        <w:spacing w:line="276" w:lineRule="auto"/>
        <w:ind w:right="43"/>
        <w:jc w:val="center"/>
        <w:rPr>
          <w:rFonts w:cstheme="minorHAnsi"/>
          <w:b/>
          <w:bCs/>
          <w:sz w:val="24"/>
          <w:szCs w:val="24"/>
        </w:rPr>
      </w:pPr>
      <w:r w:rsidRPr="00404C5B">
        <w:rPr>
          <w:rFonts w:cstheme="minorHAnsi"/>
          <w:b/>
          <w:bCs/>
          <w:sz w:val="24"/>
          <w:szCs w:val="24"/>
        </w:rPr>
        <w:t xml:space="preserve">ODLUKU </w:t>
      </w:r>
    </w:p>
    <w:p w14:paraId="1AE50E0B" w14:textId="77777777" w:rsidR="00404C5B" w:rsidRPr="00404C5B" w:rsidRDefault="00404C5B" w:rsidP="00404C5B">
      <w:pPr>
        <w:spacing w:line="276" w:lineRule="auto"/>
        <w:ind w:right="43"/>
        <w:jc w:val="center"/>
        <w:rPr>
          <w:rFonts w:cstheme="minorHAnsi"/>
          <w:b/>
          <w:bCs/>
          <w:sz w:val="24"/>
          <w:szCs w:val="24"/>
        </w:rPr>
      </w:pPr>
      <w:r w:rsidRPr="00404C5B">
        <w:rPr>
          <w:rFonts w:cstheme="minorHAnsi"/>
          <w:b/>
          <w:bCs/>
          <w:sz w:val="24"/>
          <w:szCs w:val="24"/>
        </w:rPr>
        <w:t>o sufinanciranju kastracije pasa i mačaka na području Grada Čazme</w:t>
      </w:r>
    </w:p>
    <w:p w14:paraId="3C7CBDD6" w14:textId="77777777" w:rsidR="00404C5B" w:rsidRPr="00404C5B" w:rsidRDefault="00404C5B" w:rsidP="00404C5B">
      <w:pPr>
        <w:spacing w:line="276" w:lineRule="auto"/>
        <w:ind w:right="43"/>
        <w:rPr>
          <w:rFonts w:cstheme="minorHAnsi"/>
          <w:sz w:val="24"/>
          <w:szCs w:val="24"/>
        </w:rPr>
      </w:pPr>
    </w:p>
    <w:p w14:paraId="188B8872" w14:textId="27DC5BBC" w:rsidR="00404C5B" w:rsidRPr="00404C5B" w:rsidRDefault="00404C5B" w:rsidP="00404C5B">
      <w:pPr>
        <w:spacing w:line="276" w:lineRule="auto"/>
        <w:ind w:right="43"/>
        <w:jc w:val="center"/>
        <w:rPr>
          <w:rFonts w:cstheme="minorHAnsi"/>
          <w:b/>
          <w:bCs/>
          <w:sz w:val="24"/>
          <w:szCs w:val="24"/>
        </w:rPr>
      </w:pPr>
      <w:r w:rsidRPr="00404C5B">
        <w:rPr>
          <w:rFonts w:cstheme="minorHAnsi"/>
          <w:b/>
          <w:bCs/>
          <w:sz w:val="24"/>
          <w:szCs w:val="24"/>
        </w:rPr>
        <w:t>Članak 1.</w:t>
      </w:r>
    </w:p>
    <w:p w14:paraId="3BFE3EC1" w14:textId="77777777" w:rsidR="00404C5B" w:rsidRPr="00404C5B" w:rsidRDefault="00404C5B" w:rsidP="00404C5B">
      <w:pPr>
        <w:spacing w:line="276" w:lineRule="auto"/>
        <w:ind w:right="43"/>
        <w:jc w:val="center"/>
        <w:rPr>
          <w:rFonts w:cstheme="minorHAnsi"/>
          <w:sz w:val="24"/>
          <w:szCs w:val="24"/>
        </w:rPr>
      </w:pPr>
    </w:p>
    <w:p w14:paraId="23BA3494" w14:textId="6AD42DA6" w:rsidR="00404C5B" w:rsidRPr="00404C5B" w:rsidRDefault="00404C5B" w:rsidP="00404C5B">
      <w:pPr>
        <w:spacing w:line="276" w:lineRule="auto"/>
        <w:ind w:right="43" w:firstLine="708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>Ovom odlukom utvrđuju se uvjeti i način sufinanciranja kastracije pasa i mačaka na području Grada Čazme u 202</w:t>
      </w:r>
      <w:r>
        <w:rPr>
          <w:rFonts w:cstheme="minorHAnsi"/>
          <w:sz w:val="24"/>
          <w:szCs w:val="24"/>
        </w:rPr>
        <w:t>5</w:t>
      </w:r>
      <w:r w:rsidRPr="00404C5B">
        <w:rPr>
          <w:rFonts w:cstheme="minorHAnsi"/>
          <w:sz w:val="24"/>
          <w:szCs w:val="24"/>
        </w:rPr>
        <w:t>. godini.</w:t>
      </w:r>
    </w:p>
    <w:p w14:paraId="397FC9AA" w14:textId="77777777" w:rsidR="00404C5B" w:rsidRPr="00404C5B" w:rsidRDefault="00404C5B" w:rsidP="00404C5B">
      <w:pPr>
        <w:spacing w:line="276" w:lineRule="auto"/>
        <w:ind w:right="43"/>
        <w:rPr>
          <w:rFonts w:cstheme="minorHAnsi"/>
          <w:sz w:val="24"/>
          <w:szCs w:val="24"/>
        </w:rPr>
      </w:pPr>
    </w:p>
    <w:p w14:paraId="76684590" w14:textId="77777777" w:rsidR="00404C5B" w:rsidRPr="00404C5B" w:rsidRDefault="00404C5B" w:rsidP="00404C5B">
      <w:pPr>
        <w:spacing w:line="276" w:lineRule="auto"/>
        <w:ind w:right="43"/>
        <w:jc w:val="center"/>
        <w:rPr>
          <w:rFonts w:cstheme="minorHAnsi"/>
          <w:b/>
          <w:bCs/>
          <w:sz w:val="24"/>
          <w:szCs w:val="24"/>
        </w:rPr>
      </w:pPr>
      <w:r w:rsidRPr="00404C5B">
        <w:rPr>
          <w:rFonts w:cstheme="minorHAnsi"/>
          <w:b/>
          <w:bCs/>
          <w:sz w:val="24"/>
          <w:szCs w:val="24"/>
        </w:rPr>
        <w:t>Članak 2.</w:t>
      </w:r>
    </w:p>
    <w:p w14:paraId="1941981B" w14:textId="77777777" w:rsidR="00404C5B" w:rsidRPr="00404C5B" w:rsidRDefault="00404C5B" w:rsidP="00404C5B">
      <w:pPr>
        <w:spacing w:line="276" w:lineRule="auto"/>
        <w:ind w:right="43"/>
        <w:jc w:val="center"/>
        <w:rPr>
          <w:rFonts w:cstheme="minorHAnsi"/>
          <w:sz w:val="24"/>
          <w:szCs w:val="24"/>
        </w:rPr>
      </w:pPr>
    </w:p>
    <w:p w14:paraId="047501C7" w14:textId="77777777" w:rsidR="00404C5B" w:rsidRPr="00404C5B" w:rsidRDefault="00404C5B" w:rsidP="00404C5B">
      <w:pPr>
        <w:spacing w:line="276" w:lineRule="auto"/>
        <w:ind w:right="43" w:firstLine="708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>Pravo na subvencioniranje kastracije pasa i mačaka imaju vlasnici pasa i mačaka koji ispunjavaju slijedeće uvijete:</w:t>
      </w:r>
    </w:p>
    <w:p w14:paraId="17D1EB17" w14:textId="77777777" w:rsidR="00404C5B" w:rsidRPr="00404C5B" w:rsidRDefault="00404C5B" w:rsidP="00404C5B">
      <w:pPr>
        <w:spacing w:line="276" w:lineRule="auto"/>
        <w:ind w:right="43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>- da imaju prebivalište na području Grada Čazme</w:t>
      </w:r>
    </w:p>
    <w:p w14:paraId="6B3482E1" w14:textId="38CA152B" w:rsidR="00404C5B" w:rsidRPr="00404C5B" w:rsidRDefault="00404C5B" w:rsidP="00404C5B">
      <w:pPr>
        <w:spacing w:line="276" w:lineRule="auto"/>
        <w:ind w:right="43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 xml:space="preserve">- da kastraciju psa ili mačke obave u </w:t>
      </w:r>
      <w:r>
        <w:rPr>
          <w:rFonts w:cstheme="minorHAnsi"/>
          <w:sz w:val="24"/>
          <w:szCs w:val="24"/>
        </w:rPr>
        <w:t>ovlaštenoj veterinarskoj ustanovi</w:t>
      </w:r>
    </w:p>
    <w:p w14:paraId="588DF469" w14:textId="77777777" w:rsidR="00404C5B" w:rsidRPr="00404C5B" w:rsidRDefault="00404C5B" w:rsidP="00404C5B">
      <w:pPr>
        <w:spacing w:line="276" w:lineRule="auto"/>
        <w:ind w:right="43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 xml:space="preserve">- da psi koji se dovode na kastraciju budu označeni mikročipom i redovito cijepljeni   </w:t>
      </w:r>
    </w:p>
    <w:p w14:paraId="58E657F4" w14:textId="77777777" w:rsidR="00404C5B" w:rsidRPr="00404C5B" w:rsidRDefault="00404C5B" w:rsidP="00404C5B">
      <w:pPr>
        <w:spacing w:line="276" w:lineRule="auto"/>
        <w:ind w:right="43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 xml:space="preserve">  sukladno važećim propisima</w:t>
      </w:r>
    </w:p>
    <w:p w14:paraId="17C9167E" w14:textId="77777777" w:rsidR="00404C5B" w:rsidRPr="00404C5B" w:rsidRDefault="00404C5B" w:rsidP="00404C5B">
      <w:pPr>
        <w:spacing w:line="276" w:lineRule="auto"/>
        <w:ind w:right="43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>- da nema nepodmirenih obaveza prema Gradu Čazmi</w:t>
      </w:r>
    </w:p>
    <w:p w14:paraId="18709400" w14:textId="77777777" w:rsidR="00404C5B" w:rsidRPr="00404C5B" w:rsidRDefault="00404C5B" w:rsidP="00404C5B">
      <w:pPr>
        <w:spacing w:line="276" w:lineRule="auto"/>
        <w:ind w:right="43"/>
        <w:rPr>
          <w:rFonts w:cstheme="minorHAnsi"/>
          <w:sz w:val="24"/>
          <w:szCs w:val="24"/>
        </w:rPr>
      </w:pPr>
    </w:p>
    <w:p w14:paraId="31EA8EA1" w14:textId="77777777" w:rsidR="00404C5B" w:rsidRPr="00404C5B" w:rsidRDefault="00404C5B" w:rsidP="00404C5B">
      <w:pPr>
        <w:spacing w:line="276" w:lineRule="auto"/>
        <w:ind w:right="43"/>
        <w:jc w:val="center"/>
        <w:rPr>
          <w:rFonts w:cstheme="minorHAnsi"/>
          <w:b/>
          <w:bCs/>
          <w:sz w:val="24"/>
          <w:szCs w:val="24"/>
        </w:rPr>
      </w:pPr>
      <w:r w:rsidRPr="00404C5B">
        <w:rPr>
          <w:rFonts w:cstheme="minorHAnsi"/>
          <w:b/>
          <w:bCs/>
          <w:sz w:val="24"/>
          <w:szCs w:val="24"/>
        </w:rPr>
        <w:t>Članak 3.</w:t>
      </w:r>
    </w:p>
    <w:p w14:paraId="0E6E8D09" w14:textId="77777777" w:rsidR="00404C5B" w:rsidRPr="00404C5B" w:rsidRDefault="00404C5B" w:rsidP="00404C5B">
      <w:pPr>
        <w:spacing w:line="276" w:lineRule="auto"/>
        <w:ind w:right="43"/>
        <w:rPr>
          <w:rFonts w:cstheme="minorHAnsi"/>
          <w:sz w:val="24"/>
          <w:szCs w:val="24"/>
        </w:rPr>
      </w:pPr>
    </w:p>
    <w:p w14:paraId="42253DE1" w14:textId="77777777" w:rsidR="00404C5B" w:rsidRPr="00404C5B" w:rsidRDefault="00404C5B" w:rsidP="00404C5B">
      <w:pPr>
        <w:spacing w:line="276" w:lineRule="auto"/>
        <w:ind w:right="43" w:firstLine="708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>Sufinanciranje kastracije psa ili mačke može se ostvariti ako su ispunjeni uvjeti iz članka 2. ove odluke na način da vlasnik podnese Gradu Čazmi zahtjev za subvencioniranje u slobodno pisanoj formi, da uz zahtjev dostavi kopiju osobne iskaznice, kopiju dijela putovnice za kućne ljubimce iz koje je vidljivo da je predmetni pas označen mikročipom i vakciniran te kopiju računa za izvršenu uslugu kastracije.</w:t>
      </w:r>
    </w:p>
    <w:p w14:paraId="29C3AFA4" w14:textId="77777777" w:rsidR="00404C5B" w:rsidRPr="00404C5B" w:rsidRDefault="00404C5B" w:rsidP="00404C5B">
      <w:pPr>
        <w:spacing w:line="276" w:lineRule="auto"/>
        <w:ind w:right="43"/>
        <w:rPr>
          <w:rFonts w:cstheme="minorHAnsi"/>
          <w:sz w:val="24"/>
          <w:szCs w:val="24"/>
        </w:rPr>
      </w:pPr>
    </w:p>
    <w:p w14:paraId="5335E451" w14:textId="77777777" w:rsidR="00404C5B" w:rsidRPr="00404C5B" w:rsidRDefault="00404C5B" w:rsidP="00404C5B">
      <w:pPr>
        <w:spacing w:line="276" w:lineRule="auto"/>
        <w:ind w:right="43"/>
        <w:jc w:val="center"/>
        <w:rPr>
          <w:rFonts w:cstheme="minorHAnsi"/>
          <w:b/>
          <w:bCs/>
          <w:sz w:val="24"/>
          <w:szCs w:val="24"/>
        </w:rPr>
      </w:pPr>
      <w:r w:rsidRPr="00404C5B">
        <w:rPr>
          <w:rFonts w:cstheme="minorHAnsi"/>
          <w:b/>
          <w:bCs/>
          <w:sz w:val="24"/>
          <w:szCs w:val="24"/>
        </w:rPr>
        <w:lastRenderedPageBreak/>
        <w:t>Članak 4.</w:t>
      </w:r>
    </w:p>
    <w:p w14:paraId="5584EB0A" w14:textId="77777777" w:rsidR="00404C5B" w:rsidRPr="00404C5B" w:rsidRDefault="00404C5B" w:rsidP="00404C5B">
      <w:pPr>
        <w:spacing w:line="276" w:lineRule="auto"/>
        <w:ind w:right="43"/>
        <w:rPr>
          <w:rFonts w:cstheme="minorHAnsi"/>
          <w:sz w:val="24"/>
          <w:szCs w:val="24"/>
        </w:rPr>
      </w:pPr>
    </w:p>
    <w:p w14:paraId="6739C2E3" w14:textId="3B9AF467" w:rsidR="00404C5B" w:rsidRPr="00404C5B" w:rsidRDefault="00404C5B" w:rsidP="00404C5B">
      <w:pPr>
        <w:spacing w:line="276" w:lineRule="auto"/>
        <w:ind w:right="43" w:firstLine="708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>Grad Čazma će temeljem podnesenog zahtjeva, i uz sve ispunjene uvjete, sufinancirati 75% iznosa računa za kastraciju pasa ili mačaka.</w:t>
      </w:r>
    </w:p>
    <w:p w14:paraId="2DF659A7" w14:textId="77777777" w:rsidR="00404C5B" w:rsidRPr="00404C5B" w:rsidRDefault="00404C5B" w:rsidP="00404C5B">
      <w:pPr>
        <w:spacing w:line="276" w:lineRule="auto"/>
        <w:ind w:right="43"/>
        <w:jc w:val="both"/>
        <w:rPr>
          <w:rFonts w:cstheme="minorHAnsi"/>
          <w:sz w:val="24"/>
          <w:szCs w:val="24"/>
        </w:rPr>
      </w:pPr>
    </w:p>
    <w:p w14:paraId="5EDA37AE" w14:textId="77777777" w:rsidR="00404C5B" w:rsidRPr="004117DC" w:rsidRDefault="00404C5B" w:rsidP="00404C5B">
      <w:pPr>
        <w:spacing w:line="276" w:lineRule="auto"/>
        <w:ind w:right="43"/>
        <w:jc w:val="center"/>
        <w:rPr>
          <w:rFonts w:cstheme="minorHAnsi"/>
          <w:b/>
          <w:bCs/>
          <w:sz w:val="24"/>
          <w:szCs w:val="24"/>
        </w:rPr>
      </w:pPr>
      <w:r w:rsidRPr="004117DC">
        <w:rPr>
          <w:rFonts w:cstheme="minorHAnsi"/>
          <w:b/>
          <w:bCs/>
          <w:sz w:val="24"/>
          <w:szCs w:val="24"/>
        </w:rPr>
        <w:t>Članak 5.</w:t>
      </w:r>
    </w:p>
    <w:p w14:paraId="7496EA25" w14:textId="77777777" w:rsidR="00404C5B" w:rsidRPr="00404C5B" w:rsidRDefault="00404C5B" w:rsidP="00404C5B">
      <w:pPr>
        <w:spacing w:line="276" w:lineRule="auto"/>
        <w:ind w:right="43"/>
        <w:jc w:val="both"/>
        <w:rPr>
          <w:rFonts w:cstheme="minorHAnsi"/>
          <w:sz w:val="24"/>
          <w:szCs w:val="24"/>
        </w:rPr>
      </w:pPr>
    </w:p>
    <w:p w14:paraId="5CA188C6" w14:textId="77777777" w:rsidR="00404C5B" w:rsidRPr="00404C5B" w:rsidRDefault="00404C5B" w:rsidP="00404C5B">
      <w:pPr>
        <w:spacing w:line="276" w:lineRule="auto"/>
        <w:ind w:right="43" w:firstLine="708"/>
        <w:jc w:val="both"/>
        <w:rPr>
          <w:rFonts w:cstheme="minorHAnsi"/>
          <w:sz w:val="24"/>
          <w:szCs w:val="24"/>
        </w:rPr>
      </w:pPr>
      <w:r w:rsidRPr="00404C5B">
        <w:rPr>
          <w:rFonts w:cstheme="minorHAnsi"/>
          <w:sz w:val="24"/>
          <w:szCs w:val="24"/>
        </w:rPr>
        <w:t>Ova Odluka stupa na snagu danom donošenja, a objaviti će se u Službenom vjesniku Grada Čazme.</w:t>
      </w:r>
    </w:p>
    <w:p w14:paraId="3C08ED2B" w14:textId="77777777" w:rsidR="00404C5B" w:rsidRPr="00404C5B" w:rsidRDefault="00404C5B" w:rsidP="00404C5B">
      <w:pPr>
        <w:rPr>
          <w:rFonts w:cstheme="minorHAnsi"/>
          <w:sz w:val="24"/>
          <w:szCs w:val="24"/>
        </w:rPr>
      </w:pPr>
    </w:p>
    <w:p w14:paraId="171846D4" w14:textId="77777777" w:rsidR="00404C5B" w:rsidRPr="00404C5B" w:rsidRDefault="00404C5B" w:rsidP="00404C5B">
      <w:pPr>
        <w:rPr>
          <w:rFonts w:cstheme="minorHAnsi"/>
          <w:sz w:val="24"/>
          <w:szCs w:val="24"/>
        </w:rPr>
      </w:pPr>
    </w:p>
    <w:p w14:paraId="1961F495" w14:textId="77777777" w:rsidR="00404C5B" w:rsidRPr="00404C5B" w:rsidRDefault="00404C5B" w:rsidP="00404C5B">
      <w:pPr>
        <w:tabs>
          <w:tab w:val="center" w:pos="6804"/>
        </w:tabs>
        <w:rPr>
          <w:rFonts w:cstheme="minorHAnsi"/>
          <w:b/>
          <w:bCs/>
          <w:sz w:val="24"/>
          <w:szCs w:val="24"/>
        </w:rPr>
      </w:pPr>
      <w:r w:rsidRPr="00404C5B">
        <w:rPr>
          <w:rFonts w:cstheme="minorHAnsi"/>
          <w:sz w:val="24"/>
          <w:szCs w:val="24"/>
        </w:rPr>
        <w:tab/>
      </w:r>
      <w:r w:rsidRPr="00404C5B">
        <w:rPr>
          <w:rFonts w:cstheme="minorHAnsi"/>
          <w:sz w:val="24"/>
          <w:szCs w:val="24"/>
        </w:rPr>
        <w:tab/>
      </w:r>
      <w:r w:rsidRPr="00404C5B">
        <w:rPr>
          <w:rFonts w:cstheme="minorHAnsi"/>
          <w:b/>
          <w:bCs/>
          <w:sz w:val="24"/>
          <w:szCs w:val="24"/>
        </w:rPr>
        <w:t>Gradonačelnik:</w:t>
      </w:r>
    </w:p>
    <w:p w14:paraId="5DF0A921" w14:textId="77777777" w:rsidR="00404C5B" w:rsidRPr="00404C5B" w:rsidRDefault="00404C5B" w:rsidP="00404C5B">
      <w:pPr>
        <w:tabs>
          <w:tab w:val="center" w:pos="6804"/>
        </w:tabs>
        <w:jc w:val="right"/>
        <w:rPr>
          <w:rFonts w:cstheme="minorHAnsi"/>
          <w:b/>
          <w:bCs/>
          <w:sz w:val="24"/>
          <w:szCs w:val="24"/>
        </w:rPr>
      </w:pPr>
    </w:p>
    <w:p w14:paraId="74954F3F" w14:textId="458203E6" w:rsidR="00404C5B" w:rsidRPr="00404C5B" w:rsidRDefault="00404C5B" w:rsidP="00404C5B">
      <w:pPr>
        <w:tabs>
          <w:tab w:val="center" w:pos="6804"/>
        </w:tabs>
        <w:jc w:val="center"/>
        <w:rPr>
          <w:rFonts w:cstheme="minorHAnsi"/>
          <w:b/>
          <w:bCs/>
          <w:sz w:val="24"/>
          <w:szCs w:val="24"/>
        </w:rPr>
      </w:pPr>
      <w:r w:rsidRPr="00404C5B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Dinko Pirak, prof.</w:t>
      </w:r>
    </w:p>
    <w:p w14:paraId="68C1B936" w14:textId="77777777" w:rsidR="00B92D0F" w:rsidRPr="00404C5B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6AEB4AB8" w14:textId="77777777" w:rsidR="00B92D0F" w:rsidRPr="00404C5B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5F9E6995" w14:textId="77777777" w:rsidR="00B92D0F" w:rsidRPr="00404C5B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5B4552F7" w14:textId="34C0BCA2" w:rsidR="008A562A" w:rsidRPr="00404C5B" w:rsidRDefault="008A562A">
      <w:pPr>
        <w:rPr>
          <w:rFonts w:cstheme="minorHAnsi"/>
          <w:b/>
          <w:sz w:val="24"/>
          <w:szCs w:val="24"/>
        </w:rPr>
      </w:pPr>
    </w:p>
    <w:sectPr w:rsidR="008A562A" w:rsidRPr="00404C5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F65C1"/>
    <w:rsid w:val="00404C5B"/>
    <w:rsid w:val="004117DC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B51F35"/>
    <w:rsid w:val="00B92D0F"/>
    <w:rsid w:val="00C9578C"/>
    <w:rsid w:val="00D707B3"/>
    <w:rsid w:val="00DA1BB4"/>
    <w:rsid w:val="00E55405"/>
    <w:rsid w:val="00ED0BF9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944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4C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4C5B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Sikora</cp:lastModifiedBy>
  <cp:revision>4</cp:revision>
  <cp:lastPrinted>2014-11-26T14:09:00Z</cp:lastPrinted>
  <dcterms:created xsi:type="dcterms:W3CDTF">2025-02-20T12:23:00Z</dcterms:created>
  <dcterms:modified xsi:type="dcterms:W3CDTF">2025-02-20T12:24:00Z</dcterms:modified>
</cp:coreProperties>
</file>