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066EE842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4FD701DA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+*xfs*pvs*Akl*cvA*xBj*uCi*voE*cEE*ckk*klD*pBk*-</w:t>
            </w:r>
            <w:r>
              <w:rPr>
                <w:rFonts w:ascii="PDF417x" w:hAnsi="PDF417x"/>
                <w:sz w:val="24"/>
                <w:szCs w:val="24"/>
              </w:rPr>
              <w:br/>
              <w:t>+*yqw*vro*yso*ozi*ugB*xCk*yoa*liC*Bjq*uyb*zew*-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+*eDs*lyd*lyd*lyd*lyd*gCb*Dkf*xnx*gcb*koz*zfE*-</w:t>
            </w:r>
            <w:r>
              <w:rPr>
                <w:rFonts w:ascii="PDF417x" w:hAnsi="PDF417x"/>
                <w:sz w:val="24"/>
                <w:szCs w:val="24"/>
              </w:rPr>
              <w:br/>
              <w:t>+*ftw*wqz*ayw*gtA*vxu*ttn*keg*nqC*gba*yuy*onA*-</w:t>
            </w:r>
            <w:r>
              <w:rPr>
                <w:rFonts w:ascii="PDF417x" w:hAnsi="PDF417x"/>
                <w:sz w:val="24"/>
                <w:szCs w:val="24"/>
              </w:rPr>
              <w:br/>
              <w:t>+*ftA*jnj*wek*wco*nDt*kFu*sch*tlt*trB*uAu*uws*-</w:t>
            </w:r>
            <w:r>
              <w:rPr>
                <w:rFonts w:ascii="PDF417x" w:hAnsi="PDF417x"/>
                <w:sz w:val="24"/>
                <w:szCs w:val="24"/>
              </w:rPr>
              <w:br/>
              <w:t>+*xjq*lwf*yrc*tzF*jgs*boE*Ati*llj*tdz*vxa*uzq*-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pPr w:leftFromText="180" w:rightFromText="180" w:vertAnchor="text" w:horzAnchor="margin" w:tblpY="219"/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130"/>
      </w:tblGrid>
      <w:tr w:rsidR="00675A85" w14:paraId="6217AE9B" w14:textId="77777777" w:rsidTr="00675A85">
        <w:trPr>
          <w:trHeight w:val="1152"/>
        </w:trPr>
        <w:tc>
          <w:tcPr>
            <w:tcW w:w="1008" w:type="dxa"/>
          </w:tcPr>
          <w:p w14:paraId="67D0DA35" w14:textId="77777777" w:rsidR="00675A85" w:rsidRDefault="00675A85" w:rsidP="00675A85"/>
        </w:tc>
        <w:tc>
          <w:tcPr>
            <w:tcW w:w="5130" w:type="dxa"/>
          </w:tcPr>
          <w:p w14:paraId="524FFFDD" w14:textId="77777777" w:rsidR="00675A85" w:rsidRDefault="002C7B0F" w:rsidP="00675A85">
            <w:pPr>
              <w:jc w:val="center"/>
            </w:pPr>
            <w:r>
              <w:drawing>
                <wp:inline distT="0" distB="0" distL="0" distR="0" wp14:anchorId="010D048F" wp14:editId="6B7488FC">
                  <wp:extent cx="457200" cy="581025"/>
                  <wp:effectExtent l="0" t="0" r="0" b="9525"/>
                  <wp:docPr id="135630734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307342" name="Slika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5A85" w14:paraId="06DE5689" w14:textId="77777777" w:rsidTr="00675A85">
        <w:tc>
          <w:tcPr>
            <w:tcW w:w="1008" w:type="dxa"/>
          </w:tcPr>
          <w:p w14:paraId="41924AAC" w14:textId="77777777" w:rsidR="00675A85" w:rsidRDefault="00675A85" w:rsidP="00675A85">
            <w:r>
              <w:drawing>
                <wp:inline distT="0" distB="0" distL="0" distR="0" wp14:anchorId="70B81DBC" wp14:editId="6259BA25">
                  <wp:extent cx="396240" cy="495300"/>
                  <wp:effectExtent l="0" t="0" r="3810" b="0"/>
                  <wp:docPr id="1489726804" name="Slika 14897268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</w:tcPr>
          <w:p w14:paraId="24478493" w14:textId="77777777" w:rsidR="00675A85" w:rsidRDefault="00675A85" w:rsidP="00675A85">
            <w:pPr>
              <w:jc w:val="center"/>
              <w:rPr>
                <w:b/>
              </w:rPr>
            </w:pPr>
            <w:r>
              <w:rPr>
                <w:b/>
              </w:rPr>
              <w:t>REPUBLIKA HRVATSKA</w:t>
            </w:r>
          </w:p>
          <w:p w14:paraId="66B5B7F1" w14:textId="77777777" w:rsidR="00675A85" w:rsidRDefault="00675A85" w:rsidP="00675A85">
            <w:pPr>
              <w:jc w:val="center"/>
              <w:rPr>
                <w:b/>
              </w:rPr>
            </w:pPr>
            <w:r>
              <w:rPr>
                <w:b/>
              </w:rPr>
              <w:t>BJELOVARSKO-BILOGORSKA ŽUPANIJA</w:t>
            </w:r>
          </w:p>
          <w:p w14:paraId="645E8FC3" w14:textId="77777777" w:rsidR="00675A85" w:rsidRDefault="00675A85" w:rsidP="00675A85">
            <w:pPr>
              <w:jc w:val="center"/>
              <w:rPr>
                <w:b/>
              </w:rPr>
            </w:pPr>
            <w:r>
              <w:rPr>
                <w:b/>
              </w:rPr>
              <w:t>GRAD ČAZMA</w:t>
            </w:r>
          </w:p>
          <w:p w14:paraId="1ABE054F" w14:textId="74978319" w:rsidR="00675A85" w:rsidRDefault="00675A85" w:rsidP="00675A85">
            <w:pPr>
              <w:jc w:val="center"/>
              <w:rPr>
                <w:b/>
              </w:rPr>
            </w:pPr>
            <w:r>
              <w:rPr>
                <w:b/>
              </w:rPr>
              <w:t>GRAD</w:t>
            </w:r>
            <w:r w:rsidR="00144279">
              <w:rPr>
                <w:b/>
              </w:rPr>
              <w:t>SKO VIJEĆE</w:t>
            </w:r>
          </w:p>
        </w:tc>
      </w:tr>
    </w:tbl>
    <w:tbl>
      <w:tblPr>
        <w:tblStyle w:val="TableGrid1"/>
        <w:tblpPr w:leftFromText="180" w:rightFromText="180" w:vertAnchor="text" w:horzAnchor="page" w:tblpX="5881" w:tblpY="-1586"/>
        <w:tblW w:w="0" w:type="auto"/>
        <w:tblLook w:val="04A0" w:firstRow="1" w:lastRow="0" w:firstColumn="1" w:lastColumn="0" w:noHBand="0" w:noVBand="1"/>
      </w:tblPr>
      <w:tblGrid>
        <w:gridCol w:w="5280"/>
      </w:tblGrid>
      <w:tr w:rsidR="00675A85" w:rsidRPr="00B92D0F" w14:paraId="163FB6FD" w14:textId="77777777" w:rsidTr="00675A85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1AAA670A" w14:textId="77777777" w:rsidR="00675A85" w:rsidRPr="00B92D0F" w:rsidRDefault="00675A85" w:rsidP="00675A85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255BBEE9" w14:textId="77777777" w:rsidR="008C5FE5" w:rsidRDefault="008C5FE5" w:rsidP="00B92D0F">
      <w:pPr>
        <w:jc w:val="both"/>
        <w:rPr>
          <w:rFonts w:eastAsia="Times New Roman" w:cs="Times New Roman"/>
        </w:rPr>
      </w:pPr>
    </w:p>
    <w:p w14:paraId="4BB7B08F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60FD3577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6CF8F610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2604A9DE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1BF56C69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314CCBEA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6A37ACB1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</w:p>
    <w:p w14:paraId="74E8F696" w14:textId="77777777" w:rsidR="00B92D0F" w:rsidRPr="000F037B" w:rsidRDefault="00C9578C" w:rsidP="00B92D0F">
      <w:pPr>
        <w:rPr>
          <w:rFonts w:ascii="Times New Roman" w:hAnsi="Times New Roman" w:cs="Times New Roman"/>
          <w:sz w:val="24"/>
          <w:szCs w:val="24"/>
        </w:rPr>
      </w:pPr>
      <w:r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KLASA:</w:t>
      </w:r>
      <w:r w:rsidR="00275B0C"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  <w:r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  <w:r w:rsidR="00B92D0F"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011-02/25-02/02</w:t>
      </w:r>
      <w:r w:rsidR="008C5FE5"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</w:p>
    <w:p w14:paraId="2848D51A" w14:textId="77777777" w:rsidR="00B92D0F" w:rsidRPr="000F037B" w:rsidRDefault="00C9578C" w:rsidP="00B92D0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URBROJ: </w:t>
      </w:r>
      <w:r w:rsidR="00B92D0F"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2103-2-05/04-25-1</w:t>
      </w:r>
    </w:p>
    <w:p w14:paraId="0D23FC9F" w14:textId="77777777" w:rsidR="00B92D0F" w:rsidRPr="000F037B" w:rsidRDefault="00421BCF" w:rsidP="00B92D0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0F037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ČAZMA</w:t>
      </w:r>
      <w:r w:rsidR="00C9578C" w:rsidRPr="000F037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, </w:t>
      </w:r>
      <w:r w:rsidR="00B92D0F"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10.06.2025.</w:t>
      </w:r>
    </w:p>
    <w:p w14:paraId="389F1FC0" w14:textId="77777777" w:rsidR="00B92D0F" w:rsidRPr="000F037B" w:rsidRDefault="00B92D0F" w:rsidP="00B92D0F">
      <w:pPr>
        <w:spacing w:after="160"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239F159C" w14:textId="35BFD154" w:rsidR="00144279" w:rsidRDefault="00144279" w:rsidP="00144279">
      <w:pPr>
        <w:jc w:val="both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temelju članka 35. stavka 1. točke 4. i članka 53. stavka 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Zakona o lokalnoj i područnoj (regionalnoj) samoupravi ("Narodne novine", broj 33/01, 60/01 – vjerodostojno tumačenje, 129/05, 109/07, 125/08, 36/09, 150/11, 144/12 i 19/13 – pročišćeni tekst i 137/15, 123/17, 98/19 i 144/20) i članka 34. stavka 1. točke 9. Statuta Grada Čazme (»Službeni vjesnik«, broj 13/21) Gradsko vijeće Grada Čazme na 1. sjednici održanoj </w:t>
      </w:r>
      <w:r>
        <w:rPr>
          <w:rFonts w:ascii="Times New Roman" w:hAnsi="Times New Roman" w:cs="Times New Roman"/>
          <w:sz w:val="24"/>
          <w:szCs w:val="24"/>
        </w:rPr>
        <w:t xml:space="preserve">10. lipnja </w:t>
      </w:r>
      <w:r>
        <w:rPr>
          <w:rFonts w:ascii="Times New Roman" w:hAnsi="Times New Roman" w:cs="Times New Roman"/>
          <w:sz w:val="24"/>
          <w:szCs w:val="24"/>
        </w:rPr>
        <w:t>2025. godine, donijelo je</w:t>
      </w:r>
    </w:p>
    <w:p w14:paraId="290CBC1E" w14:textId="77777777" w:rsidR="00144279" w:rsidRDefault="00144279" w:rsidP="0014427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999872" w14:textId="77777777" w:rsidR="00144279" w:rsidRDefault="00144279" w:rsidP="0014427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D L U K U</w:t>
      </w:r>
    </w:p>
    <w:p w14:paraId="677A4D8A" w14:textId="77777777" w:rsidR="00144279" w:rsidRDefault="00144279" w:rsidP="0014427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ustrojstvu i djelokrugu upravnih tijela Grada Čazme</w:t>
      </w:r>
    </w:p>
    <w:p w14:paraId="59FD9833" w14:textId="77777777" w:rsidR="00144279" w:rsidRDefault="00144279" w:rsidP="0014427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C4BA09" w14:textId="77777777" w:rsidR="00144279" w:rsidRDefault="00144279" w:rsidP="001442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 OSNOVNE ODREDBE</w:t>
      </w:r>
    </w:p>
    <w:p w14:paraId="4621DF7C" w14:textId="77777777" w:rsidR="00144279" w:rsidRDefault="00144279" w:rsidP="0014427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876766" w14:textId="77777777" w:rsidR="00144279" w:rsidRDefault="00144279" w:rsidP="0014427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1.</w:t>
      </w:r>
    </w:p>
    <w:p w14:paraId="75C42D10" w14:textId="77777777" w:rsidR="00144279" w:rsidRDefault="00144279" w:rsidP="0014427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196753F" w14:textId="77777777" w:rsidR="00144279" w:rsidRDefault="00144279" w:rsidP="001442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Odlukom o ustrojstvu i djelokrugu upravnih tijela Grada Čazme (u daljnjem tekstu: Odluka):</w:t>
      </w:r>
    </w:p>
    <w:p w14:paraId="541CA669" w14:textId="77777777" w:rsidR="00144279" w:rsidRDefault="00144279" w:rsidP="001442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osnivaju se upravna tijela Grada Čazme (u daljnjem tekstu: upravna tijela),</w:t>
      </w:r>
    </w:p>
    <w:p w14:paraId="6A28F0A5" w14:textId="77777777" w:rsidR="00144279" w:rsidRDefault="00144279" w:rsidP="001442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utvrđuje se djelokrug rada upravnih tijela,</w:t>
      </w:r>
    </w:p>
    <w:p w14:paraId="3FA4D65D" w14:textId="77777777" w:rsidR="00144279" w:rsidRDefault="00144279" w:rsidP="001442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uređuje način upravljanja i rukovođenja,</w:t>
      </w:r>
    </w:p>
    <w:p w14:paraId="31C08142" w14:textId="77777777" w:rsidR="00144279" w:rsidRDefault="00144279" w:rsidP="001442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uređuju druga pitanja značajna za rad upravnih tijela u skladu sa zakonom i Statutom Grada Čazme.</w:t>
      </w:r>
    </w:p>
    <w:p w14:paraId="412B81CA" w14:textId="77777777" w:rsidR="00144279" w:rsidRDefault="00144279" w:rsidP="0014427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2.</w:t>
      </w:r>
    </w:p>
    <w:p w14:paraId="35E40F63" w14:textId="77777777" w:rsidR="00144279" w:rsidRDefault="00144279" w:rsidP="0014427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D1F00CB" w14:textId="77777777" w:rsidR="00144279" w:rsidRDefault="00144279" w:rsidP="001442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Riječi i pojmovi korišteni u ovoj Odluci koji imaju rodno značenje odnose se jednako na muški i ženski rod, bez obzira u kojem su rodu korišteni.</w:t>
      </w:r>
    </w:p>
    <w:p w14:paraId="4031A29F" w14:textId="77777777" w:rsidR="00144279" w:rsidRDefault="00144279" w:rsidP="0014427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6E407D" w14:textId="77777777" w:rsidR="00144279" w:rsidRDefault="00144279" w:rsidP="0014427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3.</w:t>
      </w:r>
    </w:p>
    <w:p w14:paraId="70D584D1" w14:textId="77777777" w:rsidR="00144279" w:rsidRDefault="00144279" w:rsidP="0014427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5ACE5F5" w14:textId="77777777" w:rsidR="00144279" w:rsidRDefault="00144279" w:rsidP="001442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Radi obavljanja poslova iz samoupravnog djelokruga Grada Čazme ustrojavaju se upravna tijela Grada Čazme (u daljnjem tekstu: upravna tijela).</w:t>
      </w:r>
    </w:p>
    <w:p w14:paraId="14FECD16" w14:textId="77777777" w:rsidR="00144279" w:rsidRDefault="00144279" w:rsidP="0014427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0E79BF" w14:textId="77777777" w:rsidR="00144279" w:rsidRDefault="00144279" w:rsidP="001442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 USTROJSTVO UPRAVNIH TIJELA I NAČIN UPRAVLJANJA</w:t>
      </w:r>
    </w:p>
    <w:p w14:paraId="5C614311" w14:textId="77777777" w:rsidR="00144279" w:rsidRDefault="00144279" w:rsidP="0014427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A56C33D" w14:textId="77777777" w:rsidR="00144279" w:rsidRDefault="00144279" w:rsidP="0014427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4.</w:t>
      </w:r>
    </w:p>
    <w:p w14:paraId="516C5F7D" w14:textId="77777777" w:rsidR="00144279" w:rsidRDefault="00144279" w:rsidP="0014427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D8CA965" w14:textId="77777777" w:rsidR="00144279" w:rsidRDefault="00144279" w:rsidP="001442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 Upravna tijela ustrojavaju se za obavljanje poslova u jednom ili više upravnih i/ili stručnih područja, a uvažavajući organizacijsku povezanost u cilju učinkovitog obavljanja poslova iz samoupravnog djelokruga Grada Čazme.</w:t>
      </w:r>
    </w:p>
    <w:p w14:paraId="29940D82" w14:textId="4598255D" w:rsidR="00144279" w:rsidRDefault="00144279" w:rsidP="001442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Ustrojstvo i djelokrug upravnih tijela uređuje se na način koji osigurava kvalitetno i učinkovito obavljanje poslova.</w:t>
      </w:r>
    </w:p>
    <w:p w14:paraId="2FD70E97" w14:textId="77777777" w:rsidR="00144279" w:rsidRDefault="00144279" w:rsidP="0014427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Članak 5.</w:t>
      </w:r>
    </w:p>
    <w:p w14:paraId="7E0939FD" w14:textId="77777777" w:rsidR="00144279" w:rsidRDefault="00144279" w:rsidP="0014427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85792F1" w14:textId="77777777" w:rsidR="00144279" w:rsidRDefault="00144279" w:rsidP="001442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 Gradonačelnik usmjerava djelovanje upravnih tijela u obavljanju poslova iz njihovog djelokruga i nadzire njihov rad.</w:t>
      </w:r>
    </w:p>
    <w:p w14:paraId="02AD0A76" w14:textId="77777777" w:rsidR="00144279" w:rsidRDefault="00144279" w:rsidP="001442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U ostvarivanju prava i dužnosti Gradonačelnik koristi podatke, izvješća i prijedloge za rješavanje određenih pitanja koje mu dostavljaju pročelnici, određuje im zadaće, daje upute i smjernice za rad, sukladno svojim pravima i dužnostima.</w:t>
      </w:r>
    </w:p>
    <w:p w14:paraId="4376FB5A" w14:textId="77777777" w:rsidR="00144279" w:rsidRDefault="00144279" w:rsidP="0014427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958529" w14:textId="77777777" w:rsidR="00144279" w:rsidRDefault="00144279" w:rsidP="0014427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6.</w:t>
      </w:r>
    </w:p>
    <w:p w14:paraId="53351499" w14:textId="77777777" w:rsidR="00144279" w:rsidRDefault="00144279" w:rsidP="0014427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1226217" w14:textId="77777777" w:rsidR="00144279" w:rsidRDefault="00144279" w:rsidP="001442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Sredstva za rad upravnih tijela osiguravaju se u Proračunu Grada Čazme.</w:t>
      </w:r>
    </w:p>
    <w:p w14:paraId="4F19F149" w14:textId="77777777" w:rsidR="00144279" w:rsidRDefault="00144279" w:rsidP="0014427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4A4AC6" w14:textId="77777777" w:rsidR="00144279" w:rsidRDefault="00144279" w:rsidP="0014427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7.</w:t>
      </w:r>
    </w:p>
    <w:p w14:paraId="36172B6B" w14:textId="77777777" w:rsidR="00144279" w:rsidRDefault="00144279" w:rsidP="0014427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A234BD3" w14:textId="77777777" w:rsidR="00144279" w:rsidRDefault="00144279" w:rsidP="001442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 Na zgradi u kojoj su smještena upravna tijela mora biti istaknuta natpisna ploča s nazivom upravnog tijela sa sadržajem utvrđenim posebnim propisima.</w:t>
      </w:r>
    </w:p>
    <w:p w14:paraId="0720927B" w14:textId="77777777" w:rsidR="00144279" w:rsidRDefault="00144279" w:rsidP="001442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Upravna tijela imaju svoj pečat čiji je sadržaj utvrđen posebnim propisom.</w:t>
      </w:r>
    </w:p>
    <w:p w14:paraId="07A02E56" w14:textId="77777777" w:rsidR="00144279" w:rsidRDefault="00144279" w:rsidP="001442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 Akti upravnih tijela u zaglavlju moraju sadržavati Grb Republike Hrvatske, naziv Republike Hrvatske, Bjelovarsko-bilogorska županija, Grad Čazma, naziv upravnog tijela, klasu, urudžbeni broj, mjesto i datum izrade akta.</w:t>
      </w:r>
    </w:p>
    <w:p w14:paraId="271E4ED1" w14:textId="77777777" w:rsidR="00144279" w:rsidRDefault="00144279" w:rsidP="0014427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C27CE5" w14:textId="77777777" w:rsidR="00144279" w:rsidRDefault="00144279" w:rsidP="0014427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8.</w:t>
      </w:r>
    </w:p>
    <w:p w14:paraId="6389F2A9" w14:textId="77777777" w:rsidR="00144279" w:rsidRDefault="00144279" w:rsidP="0014427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03E3648" w14:textId="77777777" w:rsidR="00144279" w:rsidRDefault="00144279" w:rsidP="001442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 Upravnim tijelima upravljaju pročelnici koje na temelju javnog natječaja imenuje Gradonačelnik.</w:t>
      </w:r>
    </w:p>
    <w:p w14:paraId="7DB540DE" w14:textId="77777777" w:rsidR="00144279" w:rsidRDefault="00144279" w:rsidP="001442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Pročelnik organizira i koordinira rad u upravnom tijelu, brine o zakonitom i pravovremenom obavljanju poslova iz nadležnosti upravnog tijela kojem je na čelu i poduzima mjere za osiguranje efikasnog poslovanja upravnog tijela, raspoređuje poslove i zadaće, daje službenicima i namještenicima upute za rad, predlaže donošenje akata za čije je predlaganje ovlašten, brine o stručnom osposobljavanju i usavršavanju službenika i namještenika u tijeku službe i o pravilnom korištenju imovine i sredstava za rad, obavlja nadzor nad radom službenika i namještenika, odlučuje o pravima i obvezama službenika i namještenika, provodi postupke pokrenute zbog povrede službene dužnosti te ima druge ovlasti utvrđene zakonom i drugim propisima.</w:t>
      </w:r>
    </w:p>
    <w:p w14:paraId="2D868740" w14:textId="77777777" w:rsidR="00144279" w:rsidRDefault="00144279" w:rsidP="001442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 Gradonačelnik može razriješiti pročelnike u skladu i na način propisan zakonom.</w:t>
      </w:r>
    </w:p>
    <w:p w14:paraId="1CFF6CCE" w14:textId="77777777" w:rsidR="00144279" w:rsidRDefault="00144279" w:rsidP="001442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(4) Na prava, obveze i odgovornosti kao i druga pitanja u vezi s radom pročelnika primjenjuju se odredbe zakona kojima se uređuje radni odnos službenika i namještenika u tijelima jedinica lokalne samouprave.</w:t>
      </w:r>
    </w:p>
    <w:p w14:paraId="0DFDEA6A" w14:textId="77777777" w:rsidR="00144279" w:rsidRDefault="00144279" w:rsidP="0014427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16943C" w14:textId="77777777" w:rsidR="00144279" w:rsidRDefault="00144279" w:rsidP="0014427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9.</w:t>
      </w:r>
    </w:p>
    <w:p w14:paraId="34389551" w14:textId="77777777" w:rsidR="00144279" w:rsidRDefault="00144279" w:rsidP="0014427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A41B6B0" w14:textId="77777777" w:rsidR="00144279" w:rsidRDefault="00144279" w:rsidP="001442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Unutarnje ustrojstvo upravnih tijela, nazivi i opisi poslova radnih mjesta s opisima razina standardnih mjerila za klasifikaciju radnih mjesta, broj izvršitelja i druga pitanja od značaja za rad upravnih tijela uređuju se Pravilnikom o unutarnjem redu upravnih tijela Grada Čazme kojeg donosi gradonačelnik na prijedlog pročelnika upravnih tijela u skladu sa zakonom.</w:t>
      </w:r>
    </w:p>
    <w:p w14:paraId="060A3F34" w14:textId="77777777" w:rsidR="00144279" w:rsidRDefault="00144279" w:rsidP="0014427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10.</w:t>
      </w:r>
    </w:p>
    <w:p w14:paraId="1938531D" w14:textId="77777777" w:rsidR="00144279" w:rsidRDefault="00144279" w:rsidP="0014427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2276962" w14:textId="77777777" w:rsidR="00144279" w:rsidRDefault="00144279" w:rsidP="001442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 Upravne, stručne i druge poslove i zadaće iz djelokruga upravnih tijela, ovisno o vrsti, složenosti, stručnoj spremi i drugim uvjetima obavljaju službenici i namještenici.</w:t>
      </w:r>
    </w:p>
    <w:p w14:paraId="4D02B6FB" w14:textId="77777777" w:rsidR="00144279" w:rsidRDefault="00144279" w:rsidP="001442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Službenici obavljaju upravne i stručne poslove iz djelokruga upravnog tijela u koje su raspoređeni, a namještenici obavljaju pomoćno-tehničke i ostale poslove čije je obavljanje potrebno radi pravodobnog i nesmetanog obavljanja poslova iz djelokruga upravnih tijela.</w:t>
      </w:r>
    </w:p>
    <w:p w14:paraId="46FCD1F8" w14:textId="77777777" w:rsidR="00144279" w:rsidRDefault="00144279" w:rsidP="0014427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6F88ED" w14:textId="77777777" w:rsidR="00144279" w:rsidRDefault="00144279" w:rsidP="0014427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32A7FA" w14:textId="77777777" w:rsidR="00144279" w:rsidRDefault="00144279" w:rsidP="0014427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Članak 11.</w:t>
      </w:r>
    </w:p>
    <w:p w14:paraId="23C3D746" w14:textId="77777777" w:rsidR="00144279" w:rsidRDefault="00144279" w:rsidP="0014427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E631822" w14:textId="77777777" w:rsidR="00144279" w:rsidRDefault="00144279" w:rsidP="001442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 Unutar upravnih tijela mogu se ustrojiti unutarnje ustrojstvene jedinice.</w:t>
      </w:r>
    </w:p>
    <w:p w14:paraId="7AA1A2FF" w14:textId="77777777" w:rsidR="00144279" w:rsidRDefault="00144279" w:rsidP="001442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Unutarnje ustrojstvene jedinice su odsjeci u kojima se obavlja dio upravnih, odnosno stručnih poslova iz nadležnosti upravnih tijela, a njihov ustroj određuje se Pravilnikom o unutarnjem redu upravnih tijela Grada Čazme.</w:t>
      </w:r>
    </w:p>
    <w:p w14:paraId="25F6F7E4" w14:textId="77777777" w:rsidR="00144279" w:rsidRDefault="00144279" w:rsidP="001442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 Voditelje Odsjeka raspoređuje pročelnik upravnog tijela.</w:t>
      </w:r>
    </w:p>
    <w:p w14:paraId="0E90A4FF" w14:textId="77777777" w:rsidR="00144279" w:rsidRDefault="00144279" w:rsidP="0014427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1682D5" w14:textId="77777777" w:rsidR="00144279" w:rsidRDefault="00144279" w:rsidP="001442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III. UPRAVNA TIJELA I NJIHOV DJELOKRUG</w:t>
      </w:r>
    </w:p>
    <w:p w14:paraId="20A60810" w14:textId="77777777" w:rsidR="00144279" w:rsidRDefault="00144279" w:rsidP="0014427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9009C2" w14:textId="77777777" w:rsidR="00144279" w:rsidRDefault="00144279" w:rsidP="0014427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12.</w:t>
      </w:r>
    </w:p>
    <w:p w14:paraId="5CD316F0" w14:textId="77777777" w:rsidR="00144279" w:rsidRDefault="00144279" w:rsidP="0014427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23EF9F" w14:textId="77777777" w:rsidR="00144279" w:rsidRDefault="00144279" w:rsidP="001442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Upravna tijela Grada su:</w:t>
      </w:r>
    </w:p>
    <w:p w14:paraId="62AC78F5" w14:textId="77777777" w:rsidR="00144279" w:rsidRDefault="00144279" w:rsidP="001442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Upravni odjel za socijalne djelatnosti, obrazovanje, predškolski odgoj i upravne poslove,</w:t>
      </w:r>
    </w:p>
    <w:p w14:paraId="0DA932D0" w14:textId="77777777" w:rsidR="00144279" w:rsidRDefault="00144279" w:rsidP="001442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Upravni odjel za odnose s javnošću, društvene djelatnosti i udruge,</w:t>
      </w:r>
    </w:p>
    <w:p w14:paraId="2F0F06F1" w14:textId="77777777" w:rsidR="00144279" w:rsidRDefault="00144279" w:rsidP="001442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Upravni odjel za proračun, financije, gospodarstvo i EU fondove,</w:t>
      </w:r>
    </w:p>
    <w:p w14:paraId="6E8A19EC" w14:textId="77777777" w:rsidR="00144279" w:rsidRPr="00144279" w:rsidRDefault="00144279" w:rsidP="00144279">
      <w:pPr>
        <w:jc w:val="both"/>
        <w:rPr>
          <w:rFonts w:ascii="Times New Roman" w:hAnsi="Times New Roman" w:cs="Times New Roman"/>
          <w:sz w:val="24"/>
          <w:szCs w:val="24"/>
        </w:rPr>
      </w:pPr>
      <w:r w:rsidRPr="00144279">
        <w:rPr>
          <w:rFonts w:ascii="Times New Roman" w:hAnsi="Times New Roman" w:cs="Times New Roman"/>
          <w:sz w:val="24"/>
          <w:szCs w:val="24"/>
        </w:rPr>
        <w:t>4. Upravni odjel za komunalno gospodarstvo, uređenje prostora i zaštitu okoliša,</w:t>
      </w:r>
    </w:p>
    <w:p w14:paraId="431172C9" w14:textId="77777777" w:rsidR="00144279" w:rsidRDefault="00144279" w:rsidP="0014427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6D7332" w14:textId="77777777" w:rsidR="00144279" w:rsidRDefault="00144279" w:rsidP="0014427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13.</w:t>
      </w:r>
    </w:p>
    <w:p w14:paraId="74E90766" w14:textId="77777777" w:rsidR="00144279" w:rsidRDefault="00144279" w:rsidP="001442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Upravnom odjelu za socijalne djelatnosti, obrazovanje, predškolski odgoj i upravne poslove obavljaju se sljedeći poslovi:</w:t>
      </w:r>
    </w:p>
    <w:p w14:paraId="2ACDC3C6" w14:textId="77777777" w:rsidR="00144279" w:rsidRDefault="00144279" w:rsidP="001442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Upravni odjel za socijalne djelatnosti, obrazovanje, predškolski odgoj i upravne poslove obavlja upravne i druge poslove iz samoupravnog djelokruga Grada u području: odgoja i obrazovanja, predškolskog odgoja, socijalne skrbi, zaštite djece, mladih i obitelji, skrbi o osobama s invaliditetom, brige za starije osobe, te drugih oblika socijalne pomoći i zaštite. Također obavlja poslove upravnih postupaka iz nadležnosti Grada, vodi brigu o ostvarivanju zakonom propisanih prava građana te sudjeluje u provedbi nacionalnih i lokalnih socijalnih programa. Odjel obavlja savjetodavne, organizacijske i administrativne poslove za potrebe gradonačelnika i njegovih zamjenika, koordinira rad s obrazovnim i predškolskim ustanovama na području Grada Čazme, prati realizaciju programa javnih potreba u obrazovanju i socijalnoj skrbi, te sudjeluje u pripremi i praćenju provedbe razvojnih projekata u ovim područjima. Obavlja poslove prijemne kancelarije, arhive, otpreme pošte i druge opće poslove potrebne za funkcioniranje upravnih tijela Grada, vodi poslove vezane uz korištenje službenih prostorija i opreme, sudjeluje u pripremi prijedloga akata iz svog djelokruga te obavlja i druge poslove određene posebnim zakonom, drugim propisima, odlukama gradonačelnika i Gradskog vijeća. Prati rad ustanova i pravnih osoba čiji je osnivač Grad Čazma u području obrazovanja, predškolskog odgoja i socijalne skrbi, te surađuje s udrugama koje djeluju u tim oblastima u cilju usklađivanja njihovih programa i planova razvoja kojima se zadovoljavaju javne potrebe Grada Čazme. Poslovi vođenja evidencije zaključenih ugovora, donacija i sponzorstava te sličnih akata, te uključuju poslove održavanja i unapređenja informatičkog sustava gradske uprave, upravljanje službenim fiksnim i mobilnim uređajima u vlasništvu Grada Čazme, te obavlja i druge poslove koji su mu stavljeni u djelokrug zakonom, odnosno općim aktima Gradskog vijeća i Gradonačelnika.</w:t>
      </w:r>
    </w:p>
    <w:p w14:paraId="32DC562D" w14:textId="77777777" w:rsidR="00144279" w:rsidRDefault="00144279" w:rsidP="0014427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E2CE9E" w14:textId="77777777" w:rsidR="00144279" w:rsidRDefault="00144279" w:rsidP="0014427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14.</w:t>
      </w:r>
    </w:p>
    <w:p w14:paraId="0FEC0486" w14:textId="77777777" w:rsidR="00144279" w:rsidRDefault="00144279" w:rsidP="0014427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D1D6E2C" w14:textId="77777777" w:rsidR="00144279" w:rsidRDefault="00144279" w:rsidP="001442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Upravnom odjelu za odnose s javnošću, društvene djelatnosti i udruge obavljaju se sljedeći poslovi:</w:t>
      </w:r>
    </w:p>
    <w:p w14:paraId="773D839D" w14:textId="164F3FA5" w:rsidR="00144279" w:rsidRDefault="00144279" w:rsidP="00144279">
      <w:pPr>
        <w:pStyle w:val="StandardWeb"/>
        <w:spacing w:line="276" w:lineRule="auto"/>
        <w:jc w:val="both"/>
      </w:pPr>
      <w:r>
        <w:rPr>
          <w:rStyle w:val="Naglaeno"/>
        </w:rPr>
        <w:t>Upravni odjel za odnose s javnošću, društvene djelatnosti i udruge</w:t>
      </w:r>
      <w:r>
        <w:t xml:space="preserve"> obavlja upravne, stručne i druge poslove iz samoupravnog djelokruga Grada u području informiranja javnosti, suradnje s medijima, organizacije društvenih i javnih događanja, promidžbe Grada te razvoja civilnog društva. Odjel koordinira aktivnosti vezane uz odnose s javnošću Grada Čazme, priprema i </w:t>
      </w:r>
      <w:r>
        <w:lastRenderedPageBreak/>
        <w:t>objavljuje službene informacije, priopćenja, izvješća i druge sadržaje od javnog interesa putem mrežnih stranica Grada, društvenih mreža, medija i drugih komunikacijskih kanala. Odjel također obavlja savjetodavne, organizacijske i tehničke poslove vezane uz planiranje, provedbu i praćenje društvenih djelatnosti Grada, osobito u području kulture, sporta, tehničke kulture, zdravstva, mladih, civilne zaštite i zaštite potrošača. Vodi evidenciju udruga koje djeluju na području Grada Čazme, koordinira dodjelu financijskih potpora iz Proračuna, prati provedbu programa i projekata udruga, pruža stručnu pomoć u pripremi projektnih prijava i izvještavanju. Odjel organizira i provodi manifestacije, obljetnice, svečanosti i druga javna događanja od značaja za Grad, surađuje s gradovima prijateljima, državnim i lokalnim institucijama, obrazovnim i kulturnim ustanovama, te drugim pravnim i fizičkim osobama u cilju promicanja identiteta Grada Čazme. Također prati rad ustanova i pravnih osoba u društvenim djelatnostima čiji je Grad osnivač, te obavlja i druge poslove koji su mu stavljeni u djelokrug zakonom, odnosno općim aktima Gradskog vijeća i Gradonačelnika.</w:t>
      </w:r>
    </w:p>
    <w:p w14:paraId="0DEF1A0B" w14:textId="77777777" w:rsidR="00144279" w:rsidRDefault="00144279" w:rsidP="00144279">
      <w:pPr>
        <w:pStyle w:val="StandardWeb"/>
        <w:spacing w:line="276" w:lineRule="auto"/>
        <w:jc w:val="center"/>
      </w:pPr>
      <w:r>
        <w:t>Članak 15.</w:t>
      </w:r>
    </w:p>
    <w:p w14:paraId="28C6E327" w14:textId="77777777" w:rsidR="00144279" w:rsidRDefault="00144279" w:rsidP="001442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Upravnom odjelu za proračun, financije, gospodarstvo i EU fondove obavljaju se sljedeći poslovi:</w:t>
      </w:r>
    </w:p>
    <w:p w14:paraId="710509C2" w14:textId="77777777" w:rsidR="00144279" w:rsidRDefault="00144279" w:rsidP="001442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Upravni odjel za proračun, financije, gospodarstvo i EU fondove obavlja poslove u vezi s planiranjem, izradom i izvršavanjem proračuna Grada Čazme. Prati ostvarenje proračunskih prihoda i rashoda, izrađuje analize fiskalnih kretanja, nacrt proračuna, godišnji obračun, polugodišnje i godišnje izvještaje o izvršenju proračuna, kao i financijske i statističke izvještaje. Vodi evidenciju prihoda, rashoda, obveza i potraživanja u analitičkoj evidenciji i financijskom knjigovodstvu Grada, izdaje naloge za plaćanje te upravlja sustavom gradske riznice i obavlja blagajničke poslove. Odjel izrađuje nacrte odluka iz svoje nadležnosti, vodi poslove obračuna i isplate plaća i naknada za zaposlene u gradskoj upravi i ustanovama, te obavlja poslove financijskog upravljanja, unutarnjih kontrola i izvještavanja u skladu sa Zakonom o proračunu. Vodi analitičku evidenciju imovine i nabavlja podatke potrebne za upravljanje gradskom imovinom. U okviru Odjela obavljaju se i poslovi iz djelokruga Zakona o komunalnom gospodarstvu, uključujući utvrđivanje i donošenje rješenja o komunalnoj naknadi, komunalnom doprinosu, spomeničkoj renti, naknadi za zadržavanje nezakonito izgrađenih zgrada, naknadi za uređenje voda, te razrez i naplatu gradskih i drugih lokalnih poreza. Vodi se evidencija obveznika komunalnih i gradskih prihoda, te baza podataka o vrijednosti nekretnina. U dijelu gospodarstva, odjel obavlja poslove vezane uz poticanje razvoja poduzetništva i obrta, praćenje gospodarskih kretanja, razvoj lokalnih programa i mjera potpore poduzetnicima, obrtnicima i poljoprivrednicima, suradnju s nadležnim ministarstvima i institucijama, kao i suradnju s gospodarskim i obrtničkim komorama. Sudjeluje u pripremi i provođenju mjera lokalnog ekonomskog razvoja, uključujući projekte vezane uz energetsku učinkovitost, digitalizaciju i poticanje zapošljavanja. Odjel koordinira i upravlja procesima pripreme, prijave, provedbe i izvještavanja projekata financiranih iz fondova Europske unije i drugih međunarodnih izvora. Obavlja analizu natječaja, izrađuje projektne prijedloge i studije izvodljivosti, vodi dokumentaciju, izrađuje financijske planove projekata, provodi javnu nabavu u okviru EU projekata i komunicira s nadležnim tijelima državne uprave i europskim institucijama. Aktivno surađuje s regionalnim i lokalnim partnerima u provedbi strateških projekata koji doprinose održivom razvoju Grada Čazme, te obavlja i druge poslove koji su mu stavljeni u djelokrug zakonom, odnosno općim aktima Gradskog vijeća i Gradonačelnika.</w:t>
      </w:r>
    </w:p>
    <w:p w14:paraId="69545953" w14:textId="77777777" w:rsidR="00144279" w:rsidRDefault="00144279" w:rsidP="0014427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7A924C" w14:textId="77777777" w:rsidR="00144279" w:rsidRDefault="00144279" w:rsidP="0014427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DE030D" w14:textId="77777777" w:rsidR="00144279" w:rsidRDefault="00144279" w:rsidP="0014427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02E466" w14:textId="77777777" w:rsidR="00144279" w:rsidRDefault="00144279" w:rsidP="0014427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9FDF50" w14:textId="77777777" w:rsidR="00144279" w:rsidRDefault="00144279" w:rsidP="0014427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5964AA" w14:textId="77777777" w:rsidR="00144279" w:rsidRDefault="00144279" w:rsidP="0014427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F3BD1C" w14:textId="77777777" w:rsidR="00144279" w:rsidRDefault="00144279" w:rsidP="0014427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Članak 16.</w:t>
      </w:r>
    </w:p>
    <w:p w14:paraId="1144814E" w14:textId="77777777" w:rsidR="00144279" w:rsidRDefault="00144279" w:rsidP="0014427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8AAD3F6" w14:textId="77777777" w:rsidR="00144279" w:rsidRDefault="00144279" w:rsidP="001442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Upravnom odjelu za komunalno gospodarstvo, uređenje prostora i zaštitu okoliša obavljaju se sljedeći poslovi:</w:t>
      </w:r>
    </w:p>
    <w:p w14:paraId="6C923059" w14:textId="77777777" w:rsidR="00144279" w:rsidRDefault="00144279" w:rsidP="001442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Upravni odjel za komunalno gospodarstvo, uređenje prostora i zaštitu okoliša obavlja poslove iz područja prostornog planiranja i uređenja koji su mu Zakonom o prostornom uređenju i drugim propisima stavljeni u nadležnost. Donosi akte za gradnju i uporabu građevina, te druge akte određene Zakonom o prostornom uređenju, Zakonom o gradnji i drugim propisima iz nadležnosti. Obavlja poslove iz područja komunalnog gospodarstva vezane uz održavanje i izgradnju objekata i uređaja komunalne infrastrukture. Obavlja poslove vezane uz nerazvrstane ceste koji su mu Zakonom o cestama i drugim propisima stavljeni u nadležnost. Obavlja geodetske poslove koji su mu Zakonom o državnoj izmjeri i katastru nekretnina i drugim propisima stavljeni u nadležnost. Obavlja poslove komunalnih i prometnih redara. Obavlja poslove vezane za zaštitu okoliša i prirode koji su propisani zakonom. Obavlja poslove vezane uz energetsku učinkovitost koji su mu zakonom stavljeni u nadležnost. Priprema nacrte odluka iz nadležnosti Upravnog odjela, te obavlja i druge poslove koji su mu stavljeni u djelokrug zakonom, odnosno općim aktima Gradskog vijeća i Gradonačelnika.</w:t>
      </w:r>
    </w:p>
    <w:p w14:paraId="3F55B813" w14:textId="77777777" w:rsidR="00144279" w:rsidRDefault="00144279" w:rsidP="0014427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83808D" w14:textId="77777777" w:rsidR="00144279" w:rsidRDefault="00144279" w:rsidP="001442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IV. PRIJELAZNE I ZAVRŠNE ODREDBE</w:t>
      </w:r>
    </w:p>
    <w:p w14:paraId="0DE77E49" w14:textId="77777777" w:rsidR="00144279" w:rsidRDefault="00144279" w:rsidP="0014427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E480ED" w14:textId="77777777" w:rsidR="00144279" w:rsidRDefault="00144279" w:rsidP="0014427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17.</w:t>
      </w:r>
    </w:p>
    <w:p w14:paraId="0F4342D4" w14:textId="77777777" w:rsidR="00144279" w:rsidRDefault="00144279" w:rsidP="0014427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D32C5BC" w14:textId="77777777" w:rsidR="00144279" w:rsidRDefault="00144279" w:rsidP="001442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Danom stupanja na snagu ove odluke prestaju s radom:</w:t>
      </w:r>
    </w:p>
    <w:p w14:paraId="2FD89BA2" w14:textId="77777777" w:rsidR="00144279" w:rsidRDefault="00144279" w:rsidP="001442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Upravni odjel za društvene djelatnosti, obrazovanje i odnose s javnošću</w:t>
      </w:r>
    </w:p>
    <w:p w14:paraId="23D763A1" w14:textId="77777777" w:rsidR="00144279" w:rsidRDefault="00144279" w:rsidP="001442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Upravni odjel za proračun, komunalno gospodarstvo, gospodarstvo, zaštitu okoliša i ekologiju.</w:t>
      </w:r>
    </w:p>
    <w:p w14:paraId="1915DFCC" w14:textId="77777777" w:rsidR="00144279" w:rsidRDefault="00144279" w:rsidP="0014427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18.</w:t>
      </w:r>
    </w:p>
    <w:p w14:paraId="77EA830F" w14:textId="77777777" w:rsidR="00144279" w:rsidRDefault="00144279" w:rsidP="0014427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7375372" w14:textId="77777777" w:rsidR="00144279" w:rsidRDefault="00144279" w:rsidP="001442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 Danom stupanja na snagu ove Odluke novoustrojeni Upravni odjel za socijalne djelatnosti, obrazovanje, predškolski odgoj i upravne poslove preuzima poslove koji su se do dana stupanja na snagu ove Odluke obavljali u Upravnom odjelu za društvene djelatnosti, obrazovanje i odnose s javnošću koji se odnose na predškolski odgoj, osnovno i srednje obrazovanje, brigu o djeci, te socijalnu skrb. To uključuje izradu i provedbu programa i mjera za unapređenje obrazovanja i socijalne skrbi, rješavanje u upravnim stvarima iz socijalne skrbi sukladno posebnim propisima, nadzor nad radom ustanova u tim područjima čiji je Grad osnivač, kao i koordinaciju s obrazovnim i socijalnim ustanovama. Također, ovaj odjel preuzima i djelatnosti koje se odnose na službeničke i upravne poslove unutar gradske uprave u skladu s važećim zakonodavstvom.</w:t>
      </w:r>
    </w:p>
    <w:p w14:paraId="2089416A" w14:textId="77777777" w:rsidR="00144279" w:rsidRDefault="00144279" w:rsidP="001442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Danom stupanja na snagu ove Odluke Gradonačelnica Grada Čazme će imenovati privremenog pročelnika u Upravnom odjelu za socijalne djelatnosti, obrazovanje, predškolski odgoj i upravne poslove do imenovanja pročelnika temeljem javnog natječaja koji će u skladu s ovom Odlukom biti proveden nakon stupanja na snagu Pravilnika o unutarnjem redu upravnih tijela Grada Čazme.</w:t>
      </w:r>
    </w:p>
    <w:p w14:paraId="4C9F42DE" w14:textId="77777777" w:rsidR="00144279" w:rsidRDefault="00144279" w:rsidP="0014427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19.</w:t>
      </w:r>
    </w:p>
    <w:p w14:paraId="3A4ED180" w14:textId="77777777" w:rsidR="00144279" w:rsidRDefault="00144279" w:rsidP="0014427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4D523CE" w14:textId="77777777" w:rsidR="00144279" w:rsidRDefault="00144279" w:rsidP="001442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Danom stupanja na snagu ove Odluke novoustrojeni Upravni odjel za odnose s javnošću, društvene djelatnosti i udruge preuzima poslove koji su se do dana stupanja na snagu ove Odluke obavljali u Upravnom odjelu za društvene djelatnosti, obrazovanje i odnose s javnošću, a koji se odnose na kulturu, sport, tehničku kulturu, civilnu i protupožarnu zaštitu, promidžbu Grada, odnose s javnošću i javna priznanja. Ovaj odjel preuzima i organizaciju manifestacija, turističkih i protokolarnih događanja, pripremu i distribuciju informacija prema javnosti, suradnju s medijima, poslove prava na pristup informacijama, kao i suradnju i rad s udrugama građana, posebice u području kulture, mladih i civilnog društva. Također preuzima i </w:t>
      </w:r>
      <w:r>
        <w:rPr>
          <w:rFonts w:ascii="Times New Roman" w:hAnsi="Times New Roman" w:cs="Times New Roman"/>
          <w:sz w:val="24"/>
          <w:szCs w:val="24"/>
        </w:rPr>
        <w:lastRenderedPageBreak/>
        <w:t>međunarodnu i međuregionalnu suradnju te pripremu i provedbu projekata iz EU fondova u tim tematskim područjima.</w:t>
      </w:r>
    </w:p>
    <w:p w14:paraId="4FCB518E" w14:textId="77777777" w:rsidR="00144279" w:rsidRDefault="00144279" w:rsidP="001442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Danom stupanja na snagu ove Odluke Gradonačelnica Grada Čazme će imenovati privremenog pročelnika u Upravnom odjelu za odnose s javnošću, društvene djelatnosti i udruge do imenovanja pročelnika temeljem javnog natječaja koji će u skladu s ovom Odlukom biti proveden nakon stupanja na snagu Pravilnika o unutarnjem redu upravnih tijela Grada Čazme.</w:t>
      </w:r>
    </w:p>
    <w:p w14:paraId="46048582" w14:textId="77777777" w:rsidR="00144279" w:rsidRDefault="00144279" w:rsidP="0014427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20.</w:t>
      </w:r>
    </w:p>
    <w:p w14:paraId="3682ACA9" w14:textId="77777777" w:rsidR="00144279" w:rsidRDefault="00144279" w:rsidP="001442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 Danom stupanja na snagu ove Odluke novoustrojeni Upravni odjel za proračun, financije, gospodarstvo i EU fondove preuzima poslove koji su se do dana stupanja na snagu ove Odluke obavljali u Upravnom odjelu za proračun, komunalno gospodarstvo, gospodarstvo, zaštitu okoliša i ekologiju, uključujući izradu prijedloga proračuna, rebalansa, zaključnog računa i praćenje izvršenja proračuna Grada Čazme. Odjel vodi financijsko knjigovodstvo, izrađuje financijske i statističke izvještaje, upravlja gradskom riznicom i obavlja obračun plaća. Odjel preuzima poslove praćenja i provođenja fiskalne odgovornosti, poslove gospodarskog razvoja, poticanja poduzetništva, kao i sve poslove vezane uz pripremu i provedbu projekata financiranih iz EU fondova i nacionalnih izvora u području financija, gospodarstva i razvoja.</w:t>
      </w:r>
    </w:p>
    <w:p w14:paraId="4E26A077" w14:textId="77777777" w:rsidR="00144279" w:rsidRDefault="00144279" w:rsidP="001442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Danom stupanja na snagu ove Odluke Gradonačelnica Grada Čazme će imenovati privremenog pročelnika u Upravnom odjelu za proračun, financije, gospodarstvo i EU fondove do imenovanja pročelnika temeljem javnog natječaja koji će u skladu s ovom Odlukom biti proveden nakon stupanja na snagu Pravilnika o unutarnjem redu upravnih tijela Grada Čazme.</w:t>
      </w:r>
    </w:p>
    <w:p w14:paraId="3AE6E39A" w14:textId="77777777" w:rsidR="00144279" w:rsidRDefault="00144279" w:rsidP="0014427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B653C7" w14:textId="77777777" w:rsidR="00144279" w:rsidRDefault="00144279" w:rsidP="0014427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21.</w:t>
      </w:r>
    </w:p>
    <w:p w14:paraId="602C67A0" w14:textId="77777777" w:rsidR="00144279" w:rsidRDefault="00144279" w:rsidP="0014427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BB8C20C" w14:textId="77777777" w:rsidR="00144279" w:rsidRDefault="00144279" w:rsidP="001442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 Danom stupanja na snagu ove Odluke novoustrojeni Upravni odjel za komunalno gospodarstvo, uređenje prostora i zaštitu okoliša preuzima komunalne, infrastrukturne i prostorno-planske poslove koji su se prethodno nalazili u djelokrugu Upravnog odjela za proračun, komunalno gospodarstvo, gospodarstvo, zaštitu okoliša i ekologiju. To uključuje poslove prostornog i urbanističkog planiranja, izgradnju i održavanje komunalne infrastrukture (vodoopskrba, odvodnja, rasvjeta, prometnice), upravljanje i održavanje poslovnih objekata u vlasništvu Grada, komunalni i prometni nadzor, poslove stambene politike i stanovanja. Odjel također preuzima sve poslove u području zaštite okoliša i ekologije, uključujući energetsku učinkovitost, održivo gospodarenje otpadom, zaštitu prirode i okoliša, kao i geodetske poslove koji se odnose na državnu izmjeru i katastar nekretnina.</w:t>
      </w:r>
    </w:p>
    <w:p w14:paraId="59F92E82" w14:textId="77777777" w:rsidR="00144279" w:rsidRDefault="00144279" w:rsidP="001442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(2) Danom stupanja na snagu ove Odluke Gradonačelnik Grada Čazme će imenovati privremenog pročelnika u Upravnom odjelu za komunalno gospodarstvo, uređenje prostora i zaštitu okoliša do imenovanja pročelnika temeljem javnog natječaja koji će u skladu s ovom Odlukom biti proveden nakon stupanja na snagu Pravilnika o unutarnjem redu upravnih tijela Grada Čazme.</w:t>
      </w:r>
    </w:p>
    <w:p w14:paraId="477A1D7F" w14:textId="77777777" w:rsidR="00144279" w:rsidRDefault="00144279" w:rsidP="0014427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CA7D09" w14:textId="77777777" w:rsidR="00144279" w:rsidRDefault="00144279" w:rsidP="001442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8CCCD0" w14:textId="77777777" w:rsidR="00144279" w:rsidRDefault="00144279" w:rsidP="0014427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69A2359" w14:textId="77777777" w:rsidR="00144279" w:rsidRDefault="00144279" w:rsidP="0014427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22.</w:t>
      </w:r>
    </w:p>
    <w:p w14:paraId="1EA01655" w14:textId="77777777" w:rsidR="00144279" w:rsidRDefault="00144279" w:rsidP="0014427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24AFABB" w14:textId="77777777" w:rsidR="00144279" w:rsidRDefault="00144279" w:rsidP="001442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službenike i namještenike koji su zatečeni na poslovima ukinutih upravnih tijela po donošenju Pravilnika o unutarnjem redu upravnih tijela Grada Čazme donijet će se rješenja o rasporedu na druga radna mjesta za koja ispunjavaju uvjete odnosno rješenja o stavljanju na raspolaganje sukladno Zakonu o službenicima i namještenicima u lokalnoj i područnoj (regionalnoj) samoupravi u roku od dva mjeseca od stupanja na snagu Pravilnika o unutarnjem redu upravnih tijela Grada Čazme.</w:t>
      </w:r>
    </w:p>
    <w:p w14:paraId="618192E7" w14:textId="77777777" w:rsidR="00144279" w:rsidRDefault="00144279" w:rsidP="0014427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2DBFFD" w14:textId="77777777" w:rsidR="00144279" w:rsidRDefault="00144279" w:rsidP="0014427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F6D969" w14:textId="77777777" w:rsidR="00144279" w:rsidRDefault="00144279" w:rsidP="0014427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B50BD7" w14:textId="77777777" w:rsidR="00144279" w:rsidRDefault="00144279" w:rsidP="0014427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ED7FE2" w14:textId="77777777" w:rsidR="00144279" w:rsidRDefault="00144279" w:rsidP="0014427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Članak 23.</w:t>
      </w:r>
    </w:p>
    <w:p w14:paraId="66AEC45D" w14:textId="77777777" w:rsidR="00144279" w:rsidRDefault="00144279" w:rsidP="0014427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C4FE462" w14:textId="77777777" w:rsidR="00144279" w:rsidRDefault="00144279" w:rsidP="001442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Upravna tijela iz članaka 12. ove Odluke preuzimanjem poslova preuzimaju i predmete u radu, opremu i drugu dokumentaciju i sredstva za rad koji su do stupanja na snagu ove Odluke bili u ukinutim upravnim tijelima.</w:t>
      </w:r>
    </w:p>
    <w:p w14:paraId="0FF950EE" w14:textId="77777777" w:rsidR="00144279" w:rsidRDefault="00144279" w:rsidP="0014427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A27F51" w14:textId="77777777" w:rsidR="00144279" w:rsidRDefault="00144279" w:rsidP="0014427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24.</w:t>
      </w:r>
    </w:p>
    <w:p w14:paraId="52D21011" w14:textId="77777777" w:rsidR="00144279" w:rsidRDefault="00144279" w:rsidP="0014427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6FB43DA" w14:textId="77777777" w:rsidR="00144279" w:rsidRDefault="00144279" w:rsidP="001442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 Pravilnik o unutarnjem redu upravnih tijela Grada Čazme Gradonačelnik Grada Čazme donijet će u roku 30 dana od dana stupanja na snagu ove Odluke.</w:t>
      </w:r>
    </w:p>
    <w:p w14:paraId="206704F3" w14:textId="77777777" w:rsidR="00144279" w:rsidRDefault="00144279" w:rsidP="00144279">
      <w:pPr>
        <w:pStyle w:val="StandardWeb"/>
        <w:jc w:val="both"/>
      </w:pPr>
      <w:r>
        <w:t>(2) Do donošenja Pravilnika o unutarnjem redu upravnih tijela Grada Čazme i izvršnosti rješenja o rasporedu na radna mjesta prema tom Pravilniku, službenici i namještenici iz članka 22. ove Odluke obavljaju poslove koje su do sada obavljali, odnosno druge poslove po nalogu privremenog pročelnika upravnog tijela, a pravo na plaću i ostala prava iz službe ostvaruju prema do tadašnjim rješenjima.</w:t>
      </w:r>
    </w:p>
    <w:p w14:paraId="2B359068" w14:textId="77777777" w:rsidR="00144279" w:rsidRDefault="00144279" w:rsidP="00144279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Članak 25.</w:t>
      </w:r>
    </w:p>
    <w:p w14:paraId="40F1AD1D" w14:textId="7F0BB78F" w:rsidR="00144279" w:rsidRDefault="00144279" w:rsidP="0014427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Stupanjem na snagu ove Odluke prestaje važiti Odluka o ustrojstvu i djelokrugu upravnih tijela Grada Čazme („Službeni vjesnik“ broj 44/09, 63/13, 69/22</w:t>
      </w:r>
      <w:r w:rsidR="003F55D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94/22</w:t>
      </w:r>
      <w:r w:rsidR="003F55D6">
        <w:rPr>
          <w:rFonts w:ascii="Times New Roman" w:eastAsia="Times New Roman" w:hAnsi="Times New Roman" w:cs="Times New Roman"/>
          <w:sz w:val="24"/>
          <w:szCs w:val="24"/>
          <w:lang w:eastAsia="hr-HR"/>
        </w:rPr>
        <w:t>, 26/24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).</w:t>
      </w:r>
    </w:p>
    <w:p w14:paraId="128B0861" w14:textId="77777777" w:rsidR="00144279" w:rsidRDefault="00144279" w:rsidP="00144279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Članak 26.</w:t>
      </w:r>
    </w:p>
    <w:p w14:paraId="7ACD38B7" w14:textId="77777777" w:rsidR="00144279" w:rsidRDefault="00144279" w:rsidP="0014427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Ova Odluka objavit će se u Službenom vjesniku, a na snagu stupa 19. lipnja 2025.g.</w:t>
      </w:r>
    </w:p>
    <w:p w14:paraId="2E05CFA0" w14:textId="77777777" w:rsidR="00144279" w:rsidRDefault="00144279" w:rsidP="0014427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84D712F" w14:textId="2B91691A" w:rsidR="00144279" w:rsidRPr="00144279" w:rsidRDefault="00144279" w:rsidP="00144279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PREDSJEDNIK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br/>
        <w:t>GRADSKOG VIJEĆA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144279">
        <w:rPr>
          <w:rFonts w:ascii="Times New Roman" w:eastAsia="Times New Roman" w:hAnsi="Times New Roman" w:cs="Times New Roman"/>
          <w:sz w:val="24"/>
          <w:szCs w:val="24"/>
          <w:lang w:eastAsia="hr-HR"/>
        </w:rPr>
        <w:t>Igor Grčić</w:t>
      </w:r>
    </w:p>
    <w:p w14:paraId="5DFBF283" w14:textId="77777777" w:rsidR="00144279" w:rsidRDefault="00144279" w:rsidP="0014427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389E81" w14:textId="77777777" w:rsidR="00B92D0F" w:rsidRPr="000F037B" w:rsidRDefault="00B92D0F" w:rsidP="00B92D0F">
      <w:pPr>
        <w:spacing w:after="160"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6D25ACFA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5969E529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4E8936ED" w14:textId="77777777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2746F93B" wp14:editId="68D41377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D87548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46F93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11D87548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altName w:val="Calibri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926526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F037B"/>
    <w:rsid w:val="00144279"/>
    <w:rsid w:val="00275B0C"/>
    <w:rsid w:val="002C7B0F"/>
    <w:rsid w:val="00347D72"/>
    <w:rsid w:val="003F55D6"/>
    <w:rsid w:val="003F65C1"/>
    <w:rsid w:val="00421BCF"/>
    <w:rsid w:val="00675A85"/>
    <w:rsid w:val="00693AB1"/>
    <w:rsid w:val="007F22EC"/>
    <w:rsid w:val="008A562A"/>
    <w:rsid w:val="008C5FE5"/>
    <w:rsid w:val="009B7A12"/>
    <w:rsid w:val="00A836D0"/>
    <w:rsid w:val="00AC35DA"/>
    <w:rsid w:val="00B92D0F"/>
    <w:rsid w:val="00C9578C"/>
    <w:rsid w:val="00D00BBB"/>
    <w:rsid w:val="00D707B3"/>
    <w:rsid w:val="00E55405"/>
    <w:rsid w:val="00EC4F36"/>
    <w:rsid w:val="00F34E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93E50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Naslov1">
    <w:name w:val="heading 1"/>
    <w:basedOn w:val="Normal"/>
    <w:next w:val="Normal"/>
    <w:link w:val="Naslov1Char"/>
    <w:qFormat/>
    <w:rsid w:val="000F037B"/>
    <w:pPr>
      <w:keepNext/>
      <w:numPr>
        <w:numId w:val="1"/>
      </w:numPr>
      <w:suppressAutoHyphens/>
      <w:jc w:val="center"/>
      <w:outlineLvl w:val="0"/>
    </w:pPr>
    <w:rPr>
      <w:rFonts w:ascii="Times New Roman" w:eastAsia="Times New Roman" w:hAnsi="Times New Roman" w:cs="Times New Roman"/>
      <w:b/>
      <w:noProof w:val="0"/>
      <w:sz w:val="24"/>
      <w:szCs w:val="20"/>
      <w:lang w:val="en-GB" w:eastAsia="ar-SA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rsid w:val="000F037B"/>
    <w:rPr>
      <w:rFonts w:ascii="Times New Roman" w:eastAsia="Times New Roman" w:hAnsi="Times New Roman" w:cs="Times New Roman"/>
      <w:b/>
      <w:sz w:val="24"/>
      <w:szCs w:val="20"/>
      <w:lang w:val="en-GB" w:eastAsia="ar-SA"/>
    </w:rPr>
  </w:style>
  <w:style w:type="paragraph" w:styleId="Tijeloteksta">
    <w:name w:val="Body Text"/>
    <w:basedOn w:val="Normal"/>
    <w:link w:val="TijelotekstaChar"/>
    <w:rsid w:val="000F037B"/>
    <w:pPr>
      <w:suppressAutoHyphens/>
      <w:jc w:val="both"/>
    </w:pPr>
    <w:rPr>
      <w:rFonts w:ascii="Times New Roman" w:eastAsia="Times New Roman" w:hAnsi="Times New Roman" w:cs="Times New Roman"/>
      <w:noProof w:val="0"/>
      <w:sz w:val="24"/>
      <w:szCs w:val="20"/>
      <w:lang w:val="en-GB" w:eastAsia="ar-SA"/>
    </w:rPr>
  </w:style>
  <w:style w:type="character" w:customStyle="1" w:styleId="TijelotekstaChar">
    <w:name w:val="Tijelo teksta Char"/>
    <w:basedOn w:val="Zadanifontodlomka"/>
    <w:link w:val="Tijeloteksta"/>
    <w:rsid w:val="000F037B"/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styleId="StandardWeb">
    <w:name w:val="Normal (Web)"/>
    <w:basedOn w:val="Normal"/>
    <w:uiPriority w:val="99"/>
    <w:semiHidden/>
    <w:unhideWhenUsed/>
    <w:rsid w:val="00144279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1442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5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0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3007</Words>
  <Characters>17144</Characters>
  <Application>Microsoft Office Word</Application>
  <DocSecurity>0</DocSecurity>
  <Lines>142</Lines>
  <Paragraphs>40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Katarina Jurić</cp:lastModifiedBy>
  <cp:revision>2</cp:revision>
  <cp:lastPrinted>2025-06-10T12:34:00Z</cp:lastPrinted>
  <dcterms:created xsi:type="dcterms:W3CDTF">2025-06-10T12:35:00Z</dcterms:created>
  <dcterms:modified xsi:type="dcterms:W3CDTF">2025-06-10T12:35:00Z</dcterms:modified>
</cp:coreProperties>
</file>