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96BEEB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2E4AA7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+*eDs*lyd*lyd*lyd*lyd*Dtq*bvB*aCw*wfu*akb*zfE*-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+*ftw*bbc*Dig*tCi*xvb*vmc*ixA*ixA*yir*nCk*onA*-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+*ftA*Anu*owC*Cbl*cyE*qyc*czD*azq*viE*sFm*uws*-</w:t>
            </w:r>
            <w:r>
              <w:rPr>
                <w:rFonts w:ascii="PDF417x" w:hAnsi="PDF417x"/>
                <w:sz w:val="24"/>
                <w:szCs w:val="24"/>
              </w:rPr>
              <w:br/>
              <w:t>+*xjq*ros*vti*bke*jlo*cdw*qCy*zdo*tFz*bAq*uzq*-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B49E46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B0F23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D60678" w14:paraId="5AD67414" w14:textId="77777777" w:rsidTr="00D60678">
        <w:trPr>
          <w:trHeight w:val="1152"/>
        </w:trPr>
        <w:tc>
          <w:tcPr>
            <w:tcW w:w="1008" w:type="dxa"/>
          </w:tcPr>
          <w:p w14:paraId="085177F8" w14:textId="77777777" w:rsidR="00D60678" w:rsidRDefault="00D60678" w:rsidP="00D60678"/>
        </w:tc>
        <w:tc>
          <w:tcPr>
            <w:tcW w:w="5130" w:type="dxa"/>
          </w:tcPr>
          <w:p w14:paraId="387425AF" w14:textId="77777777" w:rsidR="00D60678" w:rsidRDefault="00D60678" w:rsidP="00D60678">
            <w:pPr>
              <w:jc w:val="center"/>
            </w:pPr>
            <w:r>
              <w:drawing>
                <wp:inline distT="0" distB="0" distL="0" distR="0" wp14:anchorId="50218D9B" wp14:editId="3242507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78" w14:paraId="3B553D68" w14:textId="77777777" w:rsidTr="00D60678">
        <w:tc>
          <w:tcPr>
            <w:tcW w:w="1008" w:type="dxa"/>
          </w:tcPr>
          <w:p w14:paraId="7030045F" w14:textId="77777777" w:rsidR="00D60678" w:rsidRDefault="00D60678" w:rsidP="00D60678">
            <w:r>
              <w:drawing>
                <wp:inline distT="0" distB="0" distL="0" distR="0" wp14:anchorId="3514F6CA" wp14:editId="004C60E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D2499EF" w14:textId="77777777" w:rsidR="00D60678" w:rsidRPr="00E42407" w:rsidRDefault="00D60678" w:rsidP="00D60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032558C" w14:textId="77777777" w:rsidR="00D60678" w:rsidRPr="00E42407" w:rsidRDefault="00D60678" w:rsidP="00D60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60888BE" w14:textId="77777777" w:rsidR="00D60678" w:rsidRPr="00E42407" w:rsidRDefault="00D60678" w:rsidP="00D60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072B34C" w14:textId="77777777" w:rsidR="00D60678" w:rsidRDefault="00D60678" w:rsidP="00D60678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1C476E0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541EF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34B43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F2446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35D8A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AC5B7A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23E0A8" w14:textId="24AE5DBD" w:rsidR="005B4DA0" w:rsidRPr="00FC2E29" w:rsidRDefault="00FC2E29" w:rsidP="00FC2E29">
      <w:pPr>
        <w:tabs>
          <w:tab w:val="left" w:pos="6330"/>
        </w:tabs>
        <w:jc w:val="right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  <w:t xml:space="preserve">                                          </w:t>
      </w:r>
    </w:p>
    <w:p w14:paraId="60E967A7" w14:textId="1D517960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53A4D74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2103-2-04/06-25-7</w:t>
      </w:r>
    </w:p>
    <w:p w14:paraId="7D7D9119" w14:textId="3836AD97" w:rsidR="00B92D0F" w:rsidRDefault="00421BCF" w:rsidP="00D6067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2A64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D6067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studenog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2025.</w:t>
      </w:r>
    </w:p>
    <w:p w14:paraId="00DEDAAE" w14:textId="77777777" w:rsidR="002E4B72" w:rsidRDefault="002E4B72" w:rsidP="00D6067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37621B3" w14:textId="77777777" w:rsidR="00D60678" w:rsidRPr="00D60678" w:rsidRDefault="00D60678" w:rsidP="00D6067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88DD8B1" w14:textId="6EEE871C" w:rsidR="00D60678" w:rsidRPr="00D60678" w:rsidRDefault="00D60678" w:rsidP="00D60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78">
        <w:rPr>
          <w:rFonts w:ascii="Times New Roman" w:hAnsi="Times New Roman" w:cs="Times New Roman"/>
          <w:sz w:val="24"/>
          <w:szCs w:val="24"/>
        </w:rPr>
        <w:t>Na temelju članka 25. stavka 8. i članka 49. stavka 4. Zakona o poljoprivrednom zemljištu („Narodne novine“ broj 20/18, 115/18, 98/19 i 57/22) i članka 34. Statuta Grada Čazme (“Službeni vjesnik” Grada Čazme, 13/21</w:t>
      </w:r>
      <w:r>
        <w:rPr>
          <w:rFonts w:ascii="Times New Roman" w:hAnsi="Times New Roman" w:cs="Times New Roman"/>
          <w:sz w:val="24"/>
          <w:szCs w:val="24"/>
        </w:rPr>
        <w:t>, 39/25</w:t>
      </w:r>
      <w:r w:rsidRPr="00D60678">
        <w:rPr>
          <w:rFonts w:ascii="Times New Roman" w:hAnsi="Times New Roman" w:cs="Times New Roman"/>
          <w:sz w:val="24"/>
          <w:szCs w:val="24"/>
        </w:rPr>
        <w:t xml:space="preserve">), Gradsko vijeće Grada Čazme na </w:t>
      </w:r>
      <w:r w:rsidR="002A643A">
        <w:rPr>
          <w:rFonts w:ascii="Times New Roman" w:hAnsi="Times New Roman" w:cs="Times New Roman"/>
          <w:sz w:val="24"/>
          <w:szCs w:val="24"/>
        </w:rPr>
        <w:t>6</w:t>
      </w:r>
      <w:r w:rsidRPr="00D6067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A643A">
        <w:rPr>
          <w:rFonts w:ascii="Times New Roman" w:hAnsi="Times New Roman" w:cs="Times New Roman"/>
          <w:sz w:val="24"/>
          <w:szCs w:val="24"/>
        </w:rPr>
        <w:t>12</w:t>
      </w:r>
      <w:r w:rsidRPr="00D606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D6067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0678">
        <w:rPr>
          <w:rFonts w:ascii="Times New Roman" w:hAnsi="Times New Roman" w:cs="Times New Roman"/>
          <w:sz w:val="24"/>
          <w:szCs w:val="24"/>
        </w:rPr>
        <w:t>. godine, donosi</w:t>
      </w:r>
    </w:p>
    <w:p w14:paraId="24BEF597" w14:textId="77777777" w:rsidR="00D60678" w:rsidRDefault="00D60678" w:rsidP="00D606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D0C75" w14:textId="77777777" w:rsidR="002E4B72" w:rsidRPr="00D60678" w:rsidRDefault="002E4B72" w:rsidP="00D606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05BED" w14:textId="7095C0CF" w:rsidR="00D60678" w:rsidRPr="00D60678" w:rsidRDefault="002E4B72" w:rsidP="00D60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0678">
        <w:rPr>
          <w:rFonts w:ascii="Times New Roman" w:hAnsi="Times New Roman" w:cs="Times New Roman"/>
          <w:b/>
          <w:sz w:val="24"/>
          <w:szCs w:val="24"/>
        </w:rPr>
        <w:t xml:space="preserve">. Izmjene i dopune </w:t>
      </w:r>
      <w:r w:rsidR="00D60678" w:rsidRPr="00D60678">
        <w:rPr>
          <w:rFonts w:ascii="Times New Roman" w:hAnsi="Times New Roman" w:cs="Times New Roman"/>
          <w:b/>
          <w:sz w:val="24"/>
          <w:szCs w:val="24"/>
        </w:rPr>
        <w:t>P</w:t>
      </w:r>
      <w:r w:rsidR="00D60678">
        <w:rPr>
          <w:rFonts w:ascii="Times New Roman" w:hAnsi="Times New Roman" w:cs="Times New Roman"/>
          <w:b/>
          <w:sz w:val="24"/>
          <w:szCs w:val="24"/>
        </w:rPr>
        <w:t>rograma</w:t>
      </w:r>
    </w:p>
    <w:p w14:paraId="5633642B" w14:textId="77777777" w:rsidR="00D60678" w:rsidRDefault="00D60678" w:rsidP="00D60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78">
        <w:rPr>
          <w:rFonts w:ascii="Times New Roman" w:hAnsi="Times New Roman" w:cs="Times New Roman"/>
          <w:b/>
          <w:sz w:val="24"/>
          <w:szCs w:val="24"/>
        </w:rPr>
        <w:t>utroška sredstava od raspolaganja poljoprivrednim zemljištem u vlasništvu Republike Hrvatske na području Grada Čazme za 2025. godinu</w:t>
      </w:r>
    </w:p>
    <w:p w14:paraId="0508D7BA" w14:textId="77777777" w:rsidR="002E4B72" w:rsidRPr="00D60678" w:rsidRDefault="002E4B72" w:rsidP="00D606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6B3FE" w14:textId="77777777" w:rsidR="00D60678" w:rsidRPr="00D60678" w:rsidRDefault="00D60678" w:rsidP="00D606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FA26077" w14:textId="5B7CBAE1" w:rsidR="00D60678" w:rsidRDefault="00D60678" w:rsidP="00D606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6067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836DE1" w14:textId="77777777" w:rsidR="00D60678" w:rsidRDefault="00D60678" w:rsidP="00D606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CFCBD44" w14:textId="684EB3FA" w:rsidR="00D60678" w:rsidRPr="002E4B72" w:rsidRDefault="00D60678" w:rsidP="00D606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Programu </w:t>
      </w:r>
      <w:bookmarkStart w:id="1" w:name="_Hlk89868648"/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 sredstava od raspolaganja poljoprivrednim zemljištem u vlasništvu Republike Hrvatske na području grada Čazme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(«Službeni vjesnik» Grada Čazme br. </w:t>
      </w:r>
      <w:r w:rsid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>100/24</w:t>
      </w: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članku 2. iznos </w:t>
      </w:r>
      <w:r w:rsidRP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120.000,00 EUR mijenja se u </w:t>
      </w:r>
      <w:r w:rsid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</w:t>
      </w:r>
      <w:r w:rsidRP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>163.000,00 EUR.</w:t>
      </w:r>
    </w:p>
    <w:p w14:paraId="58A7563D" w14:textId="77777777" w:rsidR="00D60678" w:rsidRPr="00D60678" w:rsidRDefault="00D60678" w:rsidP="00D606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5B7B23" w14:textId="77777777" w:rsidR="00D60678" w:rsidRDefault="00D60678" w:rsidP="00D606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7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5967478" w14:textId="77777777" w:rsidR="00D60678" w:rsidRPr="00D60678" w:rsidRDefault="00D60678" w:rsidP="00D6067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65357" w14:textId="4A816499" w:rsidR="00D60678" w:rsidRPr="00D60678" w:rsidRDefault="00D60678" w:rsidP="00D606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Programa korištenja sredstava od raspolaganja poljoprivrednim zemljištem u vlasništvu Republike Hrvatske na području grada Čazme za 202</w:t>
      </w:r>
      <w:r w:rsidR="002E4B7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6067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stupaju na snagu osam dana od dana objave u «Službenom vjesniku» Grada Čazme.</w:t>
      </w:r>
    </w:p>
    <w:p w14:paraId="6D0159FE" w14:textId="77777777" w:rsidR="00D60678" w:rsidRDefault="00D60678" w:rsidP="00D606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ADADD" w14:textId="77777777" w:rsidR="00D60678" w:rsidRPr="00D60678" w:rsidRDefault="00D60678" w:rsidP="00D606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6F690C" w14:textId="77777777" w:rsidR="00D60678" w:rsidRDefault="00D60678" w:rsidP="00D606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760F1" w14:textId="77777777" w:rsidR="00D60678" w:rsidRPr="00D60678" w:rsidRDefault="00D60678" w:rsidP="00D606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DC667" w14:textId="290DEBCD" w:rsidR="00D60678" w:rsidRDefault="00D60678" w:rsidP="00D60678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14:paraId="5D56DEC2" w14:textId="77777777" w:rsidR="00D60678" w:rsidRDefault="00D60678" w:rsidP="00D60678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5A142CA" w14:textId="49762B3B" w:rsidR="00D60678" w:rsidRPr="00D60678" w:rsidRDefault="00D60678" w:rsidP="00D60678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Igor Grčić</w:t>
      </w:r>
    </w:p>
    <w:p w14:paraId="21B045EB" w14:textId="3F8EC615" w:rsidR="00D60678" w:rsidRPr="00D60678" w:rsidRDefault="00D60678" w:rsidP="00D60678">
      <w:pPr>
        <w:tabs>
          <w:tab w:val="center" w:pos="694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60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76FEA0" w14:textId="77777777" w:rsidR="00D60678" w:rsidRPr="00D60678" w:rsidRDefault="00D60678" w:rsidP="00D60678">
      <w:pPr>
        <w:tabs>
          <w:tab w:val="center" w:pos="694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91911" w14:textId="6351E6DF" w:rsidR="00D60678" w:rsidRPr="00D60678" w:rsidRDefault="00D60678" w:rsidP="00D60678">
      <w:pPr>
        <w:tabs>
          <w:tab w:val="center" w:pos="694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60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D60678" w:rsidRPr="00D6067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2A643A"/>
    <w:rsid w:val="002E4B72"/>
    <w:rsid w:val="00347D72"/>
    <w:rsid w:val="003F65C1"/>
    <w:rsid w:val="00421BCF"/>
    <w:rsid w:val="004D5EC4"/>
    <w:rsid w:val="005B4DA0"/>
    <w:rsid w:val="00693AB1"/>
    <w:rsid w:val="00706249"/>
    <w:rsid w:val="007A6BD9"/>
    <w:rsid w:val="008A562A"/>
    <w:rsid w:val="008C5FE5"/>
    <w:rsid w:val="008F74D5"/>
    <w:rsid w:val="009B7A12"/>
    <w:rsid w:val="00A62F8B"/>
    <w:rsid w:val="00A836D0"/>
    <w:rsid w:val="00AC35DA"/>
    <w:rsid w:val="00B92D0F"/>
    <w:rsid w:val="00C9578C"/>
    <w:rsid w:val="00D60678"/>
    <w:rsid w:val="00D707B3"/>
    <w:rsid w:val="00E42407"/>
    <w:rsid w:val="00E55405"/>
    <w:rsid w:val="00FC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D5E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3</cp:revision>
  <cp:lastPrinted>2014-11-26T14:09:00Z</cp:lastPrinted>
  <dcterms:created xsi:type="dcterms:W3CDTF">2025-11-07T13:23:00Z</dcterms:created>
  <dcterms:modified xsi:type="dcterms:W3CDTF">2025-11-13T08:20:00Z</dcterms:modified>
</cp:coreProperties>
</file>